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31D42" w14:textId="77777777" w:rsidR="00BB56C6" w:rsidRDefault="00BB56C6">
      <w:pPr>
        <w:pStyle w:val="a4"/>
        <w:rPr>
          <w:rFonts w:ascii="Times New Roman"/>
          <w:sz w:val="20"/>
        </w:rPr>
      </w:pPr>
    </w:p>
    <w:p w14:paraId="18F6573B" w14:textId="77777777" w:rsidR="00BB56C6" w:rsidRDefault="00BB56C6">
      <w:pPr>
        <w:pStyle w:val="a4"/>
        <w:rPr>
          <w:rFonts w:ascii="Times New Roman"/>
          <w:sz w:val="20"/>
        </w:rPr>
      </w:pPr>
    </w:p>
    <w:p w14:paraId="3D7D2C47" w14:textId="77777777" w:rsidR="00BB56C6" w:rsidRDefault="00BB56C6">
      <w:pPr>
        <w:pStyle w:val="a4"/>
        <w:rPr>
          <w:rFonts w:ascii="Times New Roman"/>
          <w:sz w:val="20"/>
        </w:rPr>
      </w:pPr>
    </w:p>
    <w:p w14:paraId="06188254" w14:textId="77777777" w:rsidR="00BB56C6" w:rsidRDefault="00BB56C6">
      <w:pPr>
        <w:pStyle w:val="a4"/>
        <w:rPr>
          <w:rFonts w:ascii="Times New Roman"/>
          <w:sz w:val="20"/>
        </w:rPr>
      </w:pPr>
    </w:p>
    <w:p w14:paraId="754C7E85" w14:textId="77777777" w:rsidR="00BB56C6" w:rsidRDefault="00BB56C6">
      <w:pPr>
        <w:pStyle w:val="a4"/>
        <w:rPr>
          <w:rFonts w:ascii="Times New Roman"/>
          <w:sz w:val="20"/>
        </w:rPr>
      </w:pPr>
    </w:p>
    <w:p w14:paraId="129EA264" w14:textId="77777777" w:rsidR="00BB56C6" w:rsidRDefault="00BB56C6">
      <w:pPr>
        <w:pStyle w:val="a4"/>
        <w:rPr>
          <w:rFonts w:ascii="Times New Roman"/>
          <w:sz w:val="20"/>
        </w:rPr>
      </w:pPr>
    </w:p>
    <w:p w14:paraId="6AC8835C" w14:textId="77777777" w:rsidR="00BB56C6" w:rsidRDefault="00BB56C6">
      <w:pPr>
        <w:pStyle w:val="a4"/>
        <w:rPr>
          <w:rFonts w:ascii="Times New Roman"/>
          <w:sz w:val="20"/>
        </w:rPr>
      </w:pPr>
    </w:p>
    <w:p w14:paraId="296440A2" w14:textId="793F0240" w:rsidR="00BB56C6" w:rsidRPr="005F677C" w:rsidRDefault="005F677C" w:rsidP="005F677C">
      <w:pPr>
        <w:pStyle w:val="a4"/>
        <w:jc w:val="center"/>
        <w:rPr>
          <w:rFonts w:ascii="Times New Roman"/>
          <w:b/>
          <w:bCs/>
          <w:sz w:val="84"/>
          <w:szCs w:val="84"/>
        </w:rPr>
      </w:pPr>
      <w:r w:rsidRPr="005F677C">
        <w:rPr>
          <w:rFonts w:ascii="Times New Roman" w:hint="eastAsia"/>
          <w:b/>
          <w:bCs/>
          <w:sz w:val="84"/>
          <w:szCs w:val="84"/>
        </w:rPr>
        <w:t>昆明中药厂有限公司</w:t>
      </w:r>
    </w:p>
    <w:p w14:paraId="06104306" w14:textId="7A30B28A" w:rsidR="00BB56C6" w:rsidRDefault="00BB56C6">
      <w:pPr>
        <w:pStyle w:val="a4"/>
        <w:rPr>
          <w:rFonts w:ascii="Times New Roman"/>
          <w:sz w:val="20"/>
        </w:rPr>
      </w:pPr>
    </w:p>
    <w:p w14:paraId="38E7EB30" w14:textId="77777777" w:rsidR="00BB56C6" w:rsidRDefault="00BB56C6">
      <w:pPr>
        <w:pStyle w:val="a4"/>
        <w:rPr>
          <w:rFonts w:ascii="Times New Roman"/>
          <w:sz w:val="20"/>
        </w:rPr>
      </w:pPr>
    </w:p>
    <w:p w14:paraId="34365825" w14:textId="77777777" w:rsidR="00BB56C6" w:rsidRDefault="003F7706">
      <w:pPr>
        <w:pStyle w:val="a5"/>
      </w:pPr>
      <w:r>
        <w:t>招 标 文 件</w:t>
      </w:r>
    </w:p>
    <w:p w14:paraId="23E056C4" w14:textId="77777777" w:rsidR="00BB56C6" w:rsidRDefault="00BB56C6">
      <w:pPr>
        <w:pStyle w:val="a4"/>
        <w:rPr>
          <w:rFonts w:ascii="微软雅黑"/>
          <w:b/>
          <w:sz w:val="72"/>
        </w:rPr>
      </w:pPr>
    </w:p>
    <w:p w14:paraId="706D5014" w14:textId="77777777" w:rsidR="00BB56C6" w:rsidRDefault="00BB56C6">
      <w:pPr>
        <w:pStyle w:val="a4"/>
        <w:rPr>
          <w:rFonts w:ascii="微软雅黑"/>
          <w:b/>
          <w:sz w:val="72"/>
        </w:rPr>
      </w:pPr>
    </w:p>
    <w:p w14:paraId="2CA5F5EB" w14:textId="77777777" w:rsidR="00BB56C6" w:rsidRDefault="00BB56C6">
      <w:pPr>
        <w:pStyle w:val="a4"/>
        <w:spacing w:before="12"/>
        <w:rPr>
          <w:rFonts w:ascii="微软雅黑"/>
          <w:b/>
          <w:sz w:val="43"/>
        </w:rPr>
      </w:pPr>
    </w:p>
    <w:p w14:paraId="75D80C83" w14:textId="77777777" w:rsidR="00BB56C6" w:rsidRDefault="003F7706">
      <w:pPr>
        <w:ind w:left="1565"/>
        <w:rPr>
          <w:sz w:val="30"/>
        </w:rPr>
      </w:pPr>
      <w:r>
        <w:rPr>
          <w:rFonts w:ascii="微软雅黑" w:eastAsia="微软雅黑" w:hint="eastAsia"/>
          <w:b/>
          <w:sz w:val="32"/>
        </w:rPr>
        <w:t>招标编号：</w:t>
      </w:r>
      <w:r w:rsidR="0078415C" w:rsidRPr="00350BB5">
        <w:rPr>
          <w:rFonts w:ascii="微软雅黑" w:eastAsia="微软雅黑" w:hAnsi="微软雅黑" w:cs="微软雅黑"/>
          <w:b/>
          <w:bCs/>
          <w:w w:val="105"/>
          <w:sz w:val="28"/>
          <w:szCs w:val="28"/>
          <w:u w:val="single"/>
        </w:rPr>
        <w:t xml:space="preserve"> </w:t>
      </w:r>
      <w:r w:rsidR="00350BB5" w:rsidRPr="00350BB5">
        <w:rPr>
          <w:rFonts w:ascii="微软雅黑" w:eastAsia="微软雅黑" w:hAnsi="微软雅黑" w:cs="微软雅黑"/>
          <w:b/>
          <w:bCs/>
          <w:w w:val="105"/>
          <w:sz w:val="28"/>
          <w:szCs w:val="28"/>
          <w:u w:val="single"/>
        </w:rPr>
        <w:t>KZY-CCWL-2024-01</w:t>
      </w:r>
    </w:p>
    <w:p w14:paraId="7C64FD1D" w14:textId="0146585A" w:rsidR="00BB56C6" w:rsidRDefault="003F7706">
      <w:pPr>
        <w:pStyle w:val="3"/>
        <w:spacing w:before="34" w:line="240" w:lineRule="auto"/>
        <w:ind w:left="1565"/>
        <w:rPr>
          <w:w w:val="105"/>
          <w:u w:val="single"/>
        </w:rPr>
      </w:pPr>
      <w:r>
        <w:rPr>
          <w:w w:val="105"/>
          <w:sz w:val="32"/>
        </w:rPr>
        <w:t>招标项目：</w:t>
      </w:r>
      <w:r w:rsidR="0078415C">
        <w:rPr>
          <w:rFonts w:hint="eastAsia"/>
          <w:w w:val="105"/>
          <w:u w:val="single"/>
        </w:rPr>
        <w:t>驻厂搬运装卸服务</w:t>
      </w:r>
      <w:r>
        <w:rPr>
          <w:w w:val="105"/>
          <w:u w:val="single"/>
        </w:rPr>
        <w:t>项目</w:t>
      </w:r>
    </w:p>
    <w:p w14:paraId="6B0A12C3" w14:textId="507211DA" w:rsidR="005F677C" w:rsidRPr="005F677C" w:rsidRDefault="005F677C" w:rsidP="005F677C">
      <w:pPr>
        <w:pStyle w:val="3"/>
        <w:spacing w:before="34" w:line="240" w:lineRule="auto"/>
        <w:ind w:left="1565"/>
        <w:rPr>
          <w:sz w:val="32"/>
          <w:szCs w:val="32"/>
          <w:u w:val="single"/>
        </w:rPr>
      </w:pPr>
      <w:r w:rsidRPr="005F677C">
        <w:rPr>
          <w:rFonts w:hint="eastAsia"/>
          <w:w w:val="105"/>
          <w:sz w:val="32"/>
          <w:szCs w:val="32"/>
        </w:rPr>
        <w:t>时      间 ：</w:t>
      </w:r>
      <w:r w:rsidRPr="005F677C">
        <w:rPr>
          <w:rFonts w:hint="eastAsia"/>
          <w:w w:val="105"/>
          <w:u w:val="single"/>
        </w:rPr>
        <w:t xml:space="preserve">2024年7月 </w:t>
      </w:r>
      <w:r w:rsidR="003C7369">
        <w:rPr>
          <w:w w:val="105"/>
          <w:u w:val="single"/>
        </w:rPr>
        <w:t>10</w:t>
      </w:r>
      <w:r w:rsidRPr="005F677C">
        <w:rPr>
          <w:rFonts w:hint="eastAsia"/>
          <w:w w:val="105"/>
          <w:u w:val="single"/>
        </w:rPr>
        <w:t xml:space="preserve"> 日</w:t>
      </w:r>
    </w:p>
    <w:p w14:paraId="494F47BB" w14:textId="77777777" w:rsidR="00BB56C6" w:rsidRDefault="00BB56C6">
      <w:pPr>
        <w:pStyle w:val="a4"/>
        <w:rPr>
          <w:rFonts w:ascii="微软雅黑"/>
          <w:b/>
          <w:sz w:val="20"/>
        </w:rPr>
      </w:pPr>
    </w:p>
    <w:p w14:paraId="017FB711" w14:textId="77777777" w:rsidR="00BB56C6" w:rsidRDefault="00BB56C6">
      <w:pPr>
        <w:pStyle w:val="a4"/>
        <w:rPr>
          <w:rFonts w:ascii="微软雅黑"/>
          <w:b/>
          <w:sz w:val="20"/>
        </w:rPr>
      </w:pPr>
    </w:p>
    <w:p w14:paraId="1B9EAA65" w14:textId="77777777" w:rsidR="00BB56C6" w:rsidRDefault="00BB56C6">
      <w:pPr>
        <w:pStyle w:val="a4"/>
        <w:rPr>
          <w:rFonts w:ascii="微软雅黑"/>
          <w:b/>
          <w:sz w:val="20"/>
        </w:rPr>
      </w:pPr>
    </w:p>
    <w:p w14:paraId="30FBA668" w14:textId="77777777" w:rsidR="00BB56C6" w:rsidRDefault="00BB56C6">
      <w:pPr>
        <w:pStyle w:val="a4"/>
        <w:rPr>
          <w:rFonts w:ascii="微软雅黑"/>
          <w:b/>
          <w:sz w:val="20"/>
        </w:rPr>
      </w:pPr>
    </w:p>
    <w:p w14:paraId="412BAE39" w14:textId="77777777" w:rsidR="00BB56C6" w:rsidRDefault="00BB56C6">
      <w:pPr>
        <w:pStyle w:val="a4"/>
        <w:rPr>
          <w:rFonts w:ascii="微软雅黑"/>
          <w:b/>
          <w:sz w:val="20"/>
        </w:rPr>
      </w:pPr>
    </w:p>
    <w:p w14:paraId="43C79903" w14:textId="77777777" w:rsidR="00BB56C6" w:rsidRDefault="00BB56C6">
      <w:pPr>
        <w:pStyle w:val="a4"/>
        <w:rPr>
          <w:rFonts w:ascii="微软雅黑"/>
          <w:b/>
          <w:sz w:val="20"/>
        </w:rPr>
      </w:pPr>
    </w:p>
    <w:p w14:paraId="5B45D138" w14:textId="77777777" w:rsidR="00BB56C6" w:rsidRDefault="00BB56C6">
      <w:pPr>
        <w:pStyle w:val="a4"/>
        <w:rPr>
          <w:rFonts w:ascii="微软雅黑"/>
          <w:b/>
          <w:sz w:val="20"/>
        </w:rPr>
      </w:pPr>
    </w:p>
    <w:p w14:paraId="207835FA" w14:textId="77777777" w:rsidR="00BB56C6" w:rsidRDefault="00BB56C6">
      <w:pPr>
        <w:pStyle w:val="a4"/>
        <w:rPr>
          <w:rFonts w:ascii="微软雅黑"/>
          <w:b/>
          <w:sz w:val="20"/>
        </w:rPr>
      </w:pPr>
    </w:p>
    <w:p w14:paraId="3EBB6920" w14:textId="77777777" w:rsidR="00BB56C6" w:rsidRDefault="00BB56C6">
      <w:pPr>
        <w:pStyle w:val="a4"/>
        <w:rPr>
          <w:rFonts w:ascii="微软雅黑"/>
          <w:b/>
          <w:sz w:val="20"/>
        </w:rPr>
      </w:pPr>
    </w:p>
    <w:p w14:paraId="36BCB808" w14:textId="77777777" w:rsidR="00BB56C6" w:rsidRDefault="00BB56C6">
      <w:pPr>
        <w:pStyle w:val="a4"/>
        <w:spacing w:before="11"/>
        <w:rPr>
          <w:rFonts w:ascii="微软雅黑"/>
          <w:b/>
          <w:sz w:val="27"/>
        </w:rPr>
      </w:pPr>
    </w:p>
    <w:p w14:paraId="2ECA160C" w14:textId="77777777" w:rsidR="00BB56C6" w:rsidRDefault="00BB56C6">
      <w:pPr>
        <w:sectPr w:rsidR="00BB56C6">
          <w:headerReference w:type="default" r:id="rId7"/>
          <w:type w:val="continuous"/>
          <w:pgSz w:w="11910" w:h="16840"/>
          <w:pgMar w:top="1360" w:right="500" w:bottom="280" w:left="480" w:header="852" w:footer="720" w:gutter="0"/>
          <w:pgNumType w:start="1"/>
          <w:cols w:space="720"/>
        </w:sectPr>
      </w:pPr>
    </w:p>
    <w:p w14:paraId="19BC9195" w14:textId="77777777" w:rsidR="00BB56C6" w:rsidRDefault="003F7706">
      <w:pPr>
        <w:tabs>
          <w:tab w:val="left" w:pos="745"/>
        </w:tabs>
        <w:spacing w:line="588" w:lineRule="exact"/>
        <w:ind w:left="19"/>
        <w:jc w:val="center"/>
        <w:rPr>
          <w:rFonts w:ascii="微软雅黑" w:eastAsia="微软雅黑"/>
          <w:b/>
          <w:sz w:val="36"/>
        </w:rPr>
      </w:pPr>
      <w:r>
        <w:rPr>
          <w:rFonts w:ascii="微软雅黑" w:eastAsia="微软雅黑" w:hint="eastAsia"/>
          <w:b/>
          <w:sz w:val="36"/>
        </w:rPr>
        <w:lastRenderedPageBreak/>
        <w:t>目</w:t>
      </w:r>
      <w:r>
        <w:rPr>
          <w:rFonts w:ascii="微软雅黑" w:eastAsia="微软雅黑" w:hint="eastAsia"/>
          <w:b/>
          <w:sz w:val="36"/>
        </w:rPr>
        <w:tab/>
        <w:t>录</w:t>
      </w:r>
    </w:p>
    <w:p w14:paraId="7229BA55" w14:textId="77777777" w:rsidR="00BB56C6" w:rsidRDefault="00BB56C6">
      <w:pPr>
        <w:pStyle w:val="a4"/>
        <w:rPr>
          <w:rFonts w:ascii="微软雅黑"/>
          <w:b/>
          <w:sz w:val="20"/>
        </w:rPr>
      </w:pPr>
    </w:p>
    <w:p w14:paraId="45DE5616" w14:textId="77777777" w:rsidR="00BB56C6" w:rsidRDefault="00BB56C6">
      <w:pPr>
        <w:pStyle w:val="a4"/>
        <w:rPr>
          <w:rFonts w:ascii="微软雅黑"/>
          <w:b/>
          <w:sz w:val="20"/>
        </w:rPr>
      </w:pPr>
    </w:p>
    <w:p w14:paraId="7D996E51" w14:textId="77777777" w:rsidR="00BB56C6" w:rsidRDefault="00BB56C6">
      <w:pPr>
        <w:pStyle w:val="a4"/>
        <w:rPr>
          <w:rFonts w:ascii="微软雅黑"/>
          <w:b/>
          <w:sz w:val="20"/>
        </w:rPr>
      </w:pPr>
    </w:p>
    <w:p w14:paraId="022A21F3" w14:textId="77777777" w:rsidR="00BB56C6" w:rsidRDefault="00BB56C6">
      <w:pPr>
        <w:pStyle w:val="a4"/>
        <w:spacing w:before="4"/>
        <w:rPr>
          <w:rFonts w:ascii="微软雅黑"/>
          <w:b/>
          <w:sz w:val="26"/>
        </w:rPr>
      </w:pPr>
    </w:p>
    <w:p w14:paraId="256518F5" w14:textId="77777777" w:rsidR="00BB56C6" w:rsidRDefault="003F7706">
      <w:pPr>
        <w:pStyle w:val="2"/>
        <w:tabs>
          <w:tab w:val="left" w:pos="2837"/>
        </w:tabs>
        <w:spacing w:line="543" w:lineRule="exact"/>
        <w:ind w:left="1229"/>
        <w:jc w:val="left"/>
      </w:pPr>
      <w:r>
        <w:t>第一部分</w:t>
      </w:r>
      <w:r>
        <w:tab/>
        <w:t>招标公告</w:t>
      </w:r>
    </w:p>
    <w:p w14:paraId="327B32E4" w14:textId="77777777" w:rsidR="00BB56C6" w:rsidRDefault="00BB56C6">
      <w:pPr>
        <w:pStyle w:val="a4"/>
        <w:spacing w:before="14"/>
        <w:rPr>
          <w:rFonts w:ascii="微软雅黑"/>
          <w:b/>
          <w:sz w:val="18"/>
        </w:rPr>
      </w:pPr>
    </w:p>
    <w:p w14:paraId="3B5C3509" w14:textId="77777777" w:rsidR="00BB56C6" w:rsidRDefault="003F7706">
      <w:pPr>
        <w:tabs>
          <w:tab w:val="left" w:pos="2851"/>
        </w:tabs>
        <w:spacing w:line="381" w:lineRule="auto"/>
        <w:ind w:left="1243" w:right="5823"/>
        <w:rPr>
          <w:rFonts w:ascii="微软雅黑" w:eastAsia="微软雅黑"/>
          <w:b/>
          <w:sz w:val="32"/>
        </w:rPr>
      </w:pPr>
      <w:r>
        <w:rPr>
          <w:rFonts w:ascii="微软雅黑" w:eastAsia="微软雅黑" w:hint="eastAsia"/>
          <w:b/>
          <w:sz w:val="32"/>
        </w:rPr>
        <w:t>第二部分</w:t>
      </w:r>
      <w:r>
        <w:rPr>
          <w:rFonts w:ascii="微软雅黑" w:eastAsia="微软雅黑" w:hint="eastAsia"/>
          <w:b/>
          <w:sz w:val="32"/>
        </w:rPr>
        <w:tab/>
        <w:t>招标说</w:t>
      </w:r>
      <w:r>
        <w:rPr>
          <w:rFonts w:ascii="微软雅黑" w:eastAsia="微软雅黑" w:hint="eastAsia"/>
          <w:b/>
          <w:spacing w:val="3"/>
          <w:sz w:val="32"/>
        </w:rPr>
        <w:t>明</w:t>
      </w:r>
      <w:r>
        <w:rPr>
          <w:rFonts w:ascii="微软雅黑" w:eastAsia="微软雅黑" w:hint="eastAsia"/>
          <w:b/>
          <w:sz w:val="32"/>
        </w:rPr>
        <w:t>与要</w:t>
      </w:r>
      <w:r>
        <w:rPr>
          <w:rFonts w:ascii="微软雅黑" w:eastAsia="微软雅黑" w:hint="eastAsia"/>
          <w:b/>
          <w:spacing w:val="-13"/>
          <w:sz w:val="32"/>
        </w:rPr>
        <w:t>求</w:t>
      </w:r>
      <w:r>
        <w:rPr>
          <w:rFonts w:ascii="微软雅黑" w:eastAsia="微软雅黑" w:hint="eastAsia"/>
          <w:b/>
          <w:sz w:val="32"/>
        </w:rPr>
        <w:t>第三部分</w:t>
      </w:r>
      <w:r>
        <w:rPr>
          <w:rFonts w:ascii="微软雅黑" w:eastAsia="微软雅黑" w:hint="eastAsia"/>
          <w:b/>
          <w:sz w:val="32"/>
        </w:rPr>
        <w:tab/>
        <w:t>投标人须知</w:t>
      </w:r>
    </w:p>
    <w:p w14:paraId="5B6B7CCD" w14:textId="77777777" w:rsidR="00BB56C6" w:rsidRDefault="003F7706">
      <w:pPr>
        <w:pStyle w:val="2"/>
        <w:tabs>
          <w:tab w:val="left" w:pos="2849"/>
        </w:tabs>
        <w:spacing w:line="587" w:lineRule="exact"/>
        <w:jc w:val="left"/>
      </w:pPr>
      <w:r>
        <w:t>第四部分</w:t>
      </w:r>
      <w:r>
        <w:tab/>
        <w:t>合同条款要求</w:t>
      </w:r>
    </w:p>
    <w:p w14:paraId="459F98D8" w14:textId="77777777" w:rsidR="00BB56C6" w:rsidRDefault="00BB56C6">
      <w:pPr>
        <w:pStyle w:val="a4"/>
        <w:spacing w:before="14"/>
        <w:rPr>
          <w:rFonts w:ascii="微软雅黑"/>
          <w:b/>
          <w:sz w:val="18"/>
        </w:rPr>
      </w:pPr>
    </w:p>
    <w:p w14:paraId="16B75E2E" w14:textId="77777777" w:rsidR="00BB56C6" w:rsidRDefault="003F7706">
      <w:pPr>
        <w:tabs>
          <w:tab w:val="left" w:pos="2851"/>
        </w:tabs>
        <w:ind w:left="1243"/>
        <w:rPr>
          <w:rFonts w:ascii="微软雅黑" w:eastAsia="微软雅黑" w:hAnsi="微软雅黑"/>
          <w:b/>
          <w:sz w:val="32"/>
        </w:rPr>
      </w:pPr>
      <w:r>
        <w:rPr>
          <w:rFonts w:ascii="微软雅黑" w:eastAsia="微软雅黑" w:hAnsi="微软雅黑" w:hint="eastAsia"/>
          <w:b/>
          <w:sz w:val="32"/>
        </w:rPr>
        <w:t>第五部分</w:t>
      </w:r>
      <w:r>
        <w:rPr>
          <w:rFonts w:ascii="微软雅黑" w:eastAsia="微软雅黑" w:hAnsi="微软雅黑" w:hint="eastAsia"/>
          <w:b/>
          <w:sz w:val="32"/>
        </w:rPr>
        <w:tab/>
        <w:t>附件—投标文件格式</w:t>
      </w:r>
    </w:p>
    <w:p w14:paraId="13A4B7AC" w14:textId="77777777" w:rsidR="00BB56C6" w:rsidRDefault="00BB56C6">
      <w:pPr>
        <w:rPr>
          <w:rFonts w:ascii="微软雅黑" w:eastAsia="微软雅黑" w:hAnsi="微软雅黑"/>
          <w:sz w:val="32"/>
        </w:rPr>
        <w:sectPr w:rsidR="00BB56C6">
          <w:headerReference w:type="default" r:id="rId8"/>
          <w:footerReference w:type="default" r:id="rId9"/>
          <w:pgSz w:w="11910" w:h="16840"/>
          <w:pgMar w:top="1360" w:right="500" w:bottom="1120" w:left="480" w:header="852" w:footer="923" w:gutter="0"/>
          <w:pgNumType w:start="1"/>
          <w:cols w:space="720"/>
        </w:sectPr>
      </w:pPr>
    </w:p>
    <w:p w14:paraId="3126F45D" w14:textId="77777777" w:rsidR="00BB56C6" w:rsidRDefault="00BB56C6">
      <w:pPr>
        <w:pStyle w:val="a4"/>
        <w:spacing w:before="1"/>
        <w:rPr>
          <w:rFonts w:ascii="微软雅黑"/>
          <w:b/>
          <w:sz w:val="10"/>
        </w:rPr>
      </w:pPr>
    </w:p>
    <w:p w14:paraId="3E795413" w14:textId="77777777" w:rsidR="00BB56C6" w:rsidRDefault="003F7706">
      <w:pPr>
        <w:pStyle w:val="2"/>
        <w:spacing w:line="542" w:lineRule="exact"/>
        <w:ind w:left="2551" w:right="2618"/>
      </w:pPr>
      <w:r>
        <w:t>第一部分 投标公告</w:t>
      </w:r>
    </w:p>
    <w:p w14:paraId="4F9B30E5" w14:textId="77777777" w:rsidR="00BB56C6" w:rsidRDefault="00BB56C6">
      <w:pPr>
        <w:pStyle w:val="a4"/>
        <w:spacing w:before="8"/>
        <w:rPr>
          <w:rFonts w:ascii="微软雅黑"/>
          <w:b/>
          <w:sz w:val="38"/>
        </w:rPr>
      </w:pPr>
    </w:p>
    <w:p w14:paraId="0FAFB2C9" w14:textId="1CC997A4" w:rsidR="00BB56C6" w:rsidRDefault="002C0F35">
      <w:pPr>
        <w:spacing w:before="1" w:line="417" w:lineRule="auto"/>
        <w:ind w:left="600" w:right="662" w:firstLine="701"/>
        <w:jc w:val="both"/>
        <w:rPr>
          <w:sz w:val="28"/>
        </w:rPr>
      </w:pPr>
      <w:r>
        <w:rPr>
          <w:rFonts w:hint="eastAsia"/>
          <w:spacing w:val="-5"/>
          <w:sz w:val="28"/>
        </w:rPr>
        <w:t>昆</w:t>
      </w:r>
      <w:r w:rsidR="003F7706">
        <w:rPr>
          <w:spacing w:val="-5"/>
          <w:sz w:val="28"/>
        </w:rPr>
        <w:t>明中药厂有限公司拟就</w:t>
      </w:r>
      <w:r w:rsidR="0078415C">
        <w:rPr>
          <w:rFonts w:hint="eastAsia"/>
          <w:spacing w:val="-5"/>
          <w:sz w:val="28"/>
        </w:rPr>
        <w:t>驻厂搬运装卸服务项目</w:t>
      </w:r>
      <w:r w:rsidR="003F7706">
        <w:rPr>
          <w:spacing w:val="-5"/>
          <w:sz w:val="28"/>
        </w:rPr>
        <w:t>进行招标，按照“公开、</w:t>
      </w:r>
      <w:r w:rsidR="003F7706">
        <w:rPr>
          <w:spacing w:val="-13"/>
          <w:sz w:val="28"/>
        </w:rPr>
        <w:t>公平、公正、科学、择优”的原则选择中标人，欢迎符合资质条件的供应商前来</w:t>
      </w:r>
      <w:r w:rsidR="003F7706">
        <w:rPr>
          <w:sz w:val="28"/>
        </w:rPr>
        <w:t>报名。</w:t>
      </w:r>
    </w:p>
    <w:p w14:paraId="626A8A94" w14:textId="584B79FA" w:rsidR="00BB56C6" w:rsidRDefault="003F7706" w:rsidP="003F7706">
      <w:pPr>
        <w:spacing w:line="406" w:lineRule="exact"/>
        <w:ind w:firstLineChars="200" w:firstLine="560"/>
        <w:rPr>
          <w:sz w:val="28"/>
        </w:rPr>
      </w:pPr>
      <w:r>
        <w:rPr>
          <w:rFonts w:ascii="微软雅黑" w:eastAsia="微软雅黑" w:hAnsi="微软雅黑" w:hint="eastAsia"/>
          <w:b/>
          <w:sz w:val="28"/>
        </w:rPr>
        <w:t>一、项目名称：</w:t>
      </w:r>
      <w:r w:rsidR="0078415C">
        <w:rPr>
          <w:rFonts w:hint="eastAsia"/>
          <w:spacing w:val="-5"/>
          <w:sz w:val="28"/>
        </w:rPr>
        <w:t>驻厂搬运装卸服务</w:t>
      </w:r>
      <w:r>
        <w:rPr>
          <w:sz w:val="28"/>
        </w:rPr>
        <w:t>项目</w:t>
      </w:r>
    </w:p>
    <w:p w14:paraId="2C534D7F" w14:textId="77777777" w:rsidR="00BB56C6" w:rsidRDefault="003F7706" w:rsidP="003F7706">
      <w:pPr>
        <w:spacing w:line="501" w:lineRule="exact"/>
        <w:ind w:firstLineChars="200" w:firstLine="560"/>
        <w:rPr>
          <w:sz w:val="30"/>
        </w:rPr>
      </w:pPr>
      <w:r>
        <w:rPr>
          <w:rFonts w:ascii="微软雅黑" w:eastAsia="微软雅黑" w:hint="eastAsia"/>
          <w:b/>
          <w:sz w:val="28"/>
        </w:rPr>
        <w:t>二、项目编号：</w:t>
      </w:r>
      <w:r w:rsidR="00350BB5" w:rsidRPr="00350BB5">
        <w:rPr>
          <w:sz w:val="28"/>
        </w:rPr>
        <w:t>KZY-CCWL-2024-01</w:t>
      </w:r>
    </w:p>
    <w:p w14:paraId="12D0D309" w14:textId="62935DDC" w:rsidR="00BB56C6" w:rsidRDefault="003F7706" w:rsidP="003F7706">
      <w:pPr>
        <w:spacing w:line="500" w:lineRule="exact"/>
        <w:ind w:firstLineChars="200" w:firstLine="560"/>
        <w:rPr>
          <w:sz w:val="28"/>
        </w:rPr>
      </w:pPr>
      <w:r>
        <w:rPr>
          <w:rFonts w:ascii="微软雅黑" w:eastAsia="微软雅黑" w:hint="eastAsia"/>
          <w:b/>
          <w:sz w:val="28"/>
        </w:rPr>
        <w:t>三、采购方式：</w:t>
      </w:r>
      <w:r>
        <w:rPr>
          <w:sz w:val="28"/>
        </w:rPr>
        <w:t>招标</w:t>
      </w:r>
    </w:p>
    <w:p w14:paraId="703CC833" w14:textId="61BFF93E" w:rsidR="0078415C" w:rsidRPr="003F7706" w:rsidRDefault="003F7706" w:rsidP="003F7706">
      <w:pPr>
        <w:spacing w:before="84" w:line="274" w:lineRule="auto"/>
        <w:jc w:val="center"/>
        <w:rPr>
          <w:spacing w:val="-9"/>
          <w:sz w:val="28"/>
        </w:rPr>
      </w:pPr>
      <w:r>
        <w:rPr>
          <w:rFonts w:ascii="微软雅黑" w:eastAsia="微软雅黑" w:hAnsi="微软雅黑" w:hint="eastAsia"/>
          <w:b/>
          <w:sz w:val="28"/>
        </w:rPr>
        <w:t xml:space="preserve"> </w:t>
      </w:r>
      <w:r>
        <w:rPr>
          <w:rFonts w:ascii="微软雅黑" w:eastAsia="微软雅黑" w:hAnsi="微软雅黑"/>
          <w:b/>
          <w:sz w:val="28"/>
        </w:rPr>
        <w:t xml:space="preserve">     </w:t>
      </w:r>
      <w:r>
        <w:rPr>
          <w:rFonts w:ascii="微软雅黑" w:eastAsia="微软雅黑" w:hAnsi="微软雅黑" w:hint="eastAsia"/>
          <w:b/>
          <w:sz w:val="28"/>
        </w:rPr>
        <w:t>四、招标内容：</w:t>
      </w:r>
      <w:r w:rsidR="0078415C" w:rsidRPr="003F7706">
        <w:rPr>
          <w:rFonts w:hint="eastAsia"/>
          <w:spacing w:val="-9"/>
          <w:sz w:val="28"/>
        </w:rPr>
        <w:t>招标人通过公司招标选择</w:t>
      </w:r>
      <w:r w:rsidR="0078415C" w:rsidRPr="003F7706">
        <w:rPr>
          <w:spacing w:val="-9"/>
          <w:sz w:val="28"/>
        </w:rPr>
        <w:t xml:space="preserve"> 1家中标单位，作为明中药厂有限公司驻厂搬运装卸服务供应商，为生产提供物料配送服务，具体内容详见招标文件。</w:t>
      </w:r>
    </w:p>
    <w:p w14:paraId="66D934C0" w14:textId="77777777" w:rsidR="00BB56C6" w:rsidRDefault="003F7706">
      <w:pPr>
        <w:spacing w:before="84" w:line="273" w:lineRule="auto"/>
        <w:ind w:left="1162" w:right="4723" w:hanging="563"/>
        <w:rPr>
          <w:rFonts w:ascii="微软雅黑" w:eastAsia="微软雅黑"/>
          <w:b/>
          <w:sz w:val="28"/>
        </w:rPr>
      </w:pPr>
      <w:r>
        <w:rPr>
          <w:rFonts w:ascii="微软雅黑" w:eastAsia="微软雅黑" w:hint="eastAsia"/>
          <w:b/>
          <w:sz w:val="28"/>
        </w:rPr>
        <w:t>五、投标人资格：</w:t>
      </w:r>
    </w:p>
    <w:p w14:paraId="35C99D11" w14:textId="77777777" w:rsidR="00BB56C6" w:rsidRDefault="003F7706">
      <w:pPr>
        <w:pStyle w:val="a6"/>
        <w:numPr>
          <w:ilvl w:val="0"/>
          <w:numId w:val="21"/>
        </w:numPr>
        <w:tabs>
          <w:tab w:val="left" w:pos="1443"/>
        </w:tabs>
        <w:spacing w:before="1" w:line="336" w:lineRule="auto"/>
        <w:ind w:right="525" w:firstLine="559"/>
        <w:rPr>
          <w:sz w:val="28"/>
        </w:rPr>
      </w:pPr>
      <w:r>
        <w:rPr>
          <w:spacing w:val="-7"/>
          <w:sz w:val="28"/>
        </w:rPr>
        <w:t>按中华人民共和国合法注册登记</w:t>
      </w:r>
      <w:r>
        <w:rPr>
          <w:spacing w:val="-3"/>
          <w:sz w:val="28"/>
        </w:rPr>
        <w:t>（指按国家有关规定要求注册的</w:t>
      </w:r>
      <w:r>
        <w:rPr>
          <w:spacing w:val="-48"/>
          <w:sz w:val="28"/>
        </w:rPr>
        <w:t>）</w:t>
      </w:r>
      <w:r>
        <w:rPr>
          <w:spacing w:val="-18"/>
          <w:sz w:val="28"/>
        </w:rPr>
        <w:t>，经营</w:t>
      </w:r>
      <w:r>
        <w:rPr>
          <w:spacing w:val="-9"/>
          <w:sz w:val="28"/>
        </w:rPr>
        <w:t>范围包括</w:t>
      </w:r>
      <w:r w:rsidRPr="003F7706">
        <w:rPr>
          <w:rFonts w:hint="eastAsia"/>
          <w:spacing w:val="-9"/>
          <w:sz w:val="28"/>
        </w:rPr>
        <w:t>装卸搬运、劳务</w:t>
      </w:r>
      <w:r>
        <w:rPr>
          <w:spacing w:val="-9"/>
          <w:sz w:val="28"/>
        </w:rPr>
        <w:t>，具有独立履行合同及独立承担民事责任能力的、</w:t>
      </w:r>
      <w:r>
        <w:rPr>
          <w:spacing w:val="-3"/>
          <w:sz w:val="28"/>
        </w:rPr>
        <w:t>具备公司法人资格的供应商。</w:t>
      </w:r>
    </w:p>
    <w:p w14:paraId="129B5D8F" w14:textId="77777777" w:rsidR="00BB56C6" w:rsidRDefault="003F7706">
      <w:pPr>
        <w:pStyle w:val="a6"/>
        <w:numPr>
          <w:ilvl w:val="0"/>
          <w:numId w:val="21"/>
        </w:numPr>
        <w:tabs>
          <w:tab w:val="left" w:pos="1443"/>
        </w:tabs>
        <w:ind w:left="1442" w:hanging="284"/>
        <w:rPr>
          <w:sz w:val="28"/>
        </w:rPr>
      </w:pPr>
      <w:r>
        <w:rPr>
          <w:spacing w:val="-3"/>
          <w:sz w:val="28"/>
        </w:rPr>
        <w:t>投标人应具备能按招标方财务规定开具正规增值税专用发票的资质。</w:t>
      </w:r>
    </w:p>
    <w:p w14:paraId="6D60FC41" w14:textId="77777777" w:rsidR="00BB56C6" w:rsidRDefault="003F7706">
      <w:pPr>
        <w:pStyle w:val="a6"/>
        <w:numPr>
          <w:ilvl w:val="0"/>
          <w:numId w:val="21"/>
        </w:numPr>
        <w:tabs>
          <w:tab w:val="left" w:pos="1443"/>
        </w:tabs>
        <w:spacing w:before="135"/>
        <w:ind w:left="1442" w:hanging="284"/>
        <w:rPr>
          <w:sz w:val="28"/>
        </w:rPr>
      </w:pPr>
      <w:r>
        <w:rPr>
          <w:spacing w:val="-3"/>
          <w:sz w:val="28"/>
        </w:rPr>
        <w:t>具有良好的商业信誉和健全的财务会计制度。</w:t>
      </w:r>
    </w:p>
    <w:p w14:paraId="3CBA4A7E" w14:textId="77777777" w:rsidR="00BB56C6" w:rsidRDefault="003F7706">
      <w:pPr>
        <w:pStyle w:val="a6"/>
        <w:numPr>
          <w:ilvl w:val="0"/>
          <w:numId w:val="21"/>
        </w:numPr>
        <w:tabs>
          <w:tab w:val="left" w:pos="1443"/>
        </w:tabs>
        <w:spacing w:before="140"/>
        <w:ind w:left="1442" w:hanging="284"/>
        <w:rPr>
          <w:sz w:val="28"/>
        </w:rPr>
      </w:pPr>
      <w:r>
        <w:rPr>
          <w:spacing w:val="-3"/>
          <w:sz w:val="28"/>
        </w:rPr>
        <w:t>具有履行合同所必需的</w:t>
      </w:r>
      <w:r w:rsidR="00942712">
        <w:rPr>
          <w:rFonts w:hint="eastAsia"/>
          <w:spacing w:val="-3"/>
          <w:sz w:val="28"/>
        </w:rPr>
        <w:t>劳务资源</w:t>
      </w:r>
      <w:r>
        <w:rPr>
          <w:spacing w:val="-3"/>
          <w:sz w:val="28"/>
        </w:rPr>
        <w:t>。</w:t>
      </w:r>
    </w:p>
    <w:p w14:paraId="51C8876F" w14:textId="77777777" w:rsidR="00BB56C6" w:rsidRDefault="003F7706">
      <w:pPr>
        <w:pStyle w:val="a6"/>
        <w:numPr>
          <w:ilvl w:val="0"/>
          <w:numId w:val="21"/>
        </w:numPr>
        <w:tabs>
          <w:tab w:val="left" w:pos="1443"/>
        </w:tabs>
        <w:spacing w:before="143"/>
        <w:ind w:left="1442" w:hanging="284"/>
        <w:rPr>
          <w:sz w:val="28"/>
        </w:rPr>
      </w:pPr>
      <w:r>
        <w:rPr>
          <w:spacing w:val="-3"/>
          <w:sz w:val="28"/>
        </w:rPr>
        <w:t>有依法缴纳税收和社会保障资金的良好记录。</w:t>
      </w:r>
    </w:p>
    <w:p w14:paraId="150087FE" w14:textId="0B2D9F7C" w:rsidR="00BB56C6" w:rsidRDefault="00DB3CAA">
      <w:pPr>
        <w:pStyle w:val="a6"/>
        <w:numPr>
          <w:ilvl w:val="0"/>
          <w:numId w:val="21"/>
        </w:numPr>
        <w:tabs>
          <w:tab w:val="left" w:pos="1443"/>
        </w:tabs>
        <w:spacing w:before="140"/>
        <w:ind w:left="1442" w:hanging="284"/>
        <w:rPr>
          <w:sz w:val="28"/>
        </w:rPr>
      </w:pPr>
      <w:r>
        <w:rPr>
          <w:rFonts w:hint="eastAsia"/>
          <w:spacing w:val="-3"/>
          <w:sz w:val="28"/>
        </w:rPr>
        <w:t>近</w:t>
      </w:r>
      <w:r w:rsidR="003F7706">
        <w:rPr>
          <w:spacing w:val="-3"/>
          <w:sz w:val="28"/>
        </w:rPr>
        <w:t>三年内，经营活动中无违法记录。</w:t>
      </w:r>
    </w:p>
    <w:p w14:paraId="506DC682" w14:textId="77777777" w:rsidR="00BB56C6" w:rsidRDefault="003F7706">
      <w:pPr>
        <w:pStyle w:val="a6"/>
        <w:numPr>
          <w:ilvl w:val="0"/>
          <w:numId w:val="21"/>
        </w:numPr>
        <w:tabs>
          <w:tab w:val="left" w:pos="1443"/>
        </w:tabs>
        <w:spacing w:before="141" w:line="336" w:lineRule="auto"/>
        <w:ind w:right="665" w:firstLine="559"/>
        <w:rPr>
          <w:sz w:val="28"/>
        </w:rPr>
      </w:pPr>
      <w:r>
        <w:rPr>
          <w:spacing w:val="-13"/>
          <w:sz w:val="28"/>
        </w:rPr>
        <w:t>在“信用中国”网站、“中国政府采购网”网站中任一网站被列入失信被</w:t>
      </w:r>
      <w:r>
        <w:rPr>
          <w:spacing w:val="-14"/>
          <w:sz w:val="28"/>
        </w:rPr>
        <w:t>执行人名单、重大税收违法案件当事人名单或政府采购严重违法失信行为记录名</w:t>
      </w:r>
    </w:p>
    <w:p w14:paraId="1E653BA6" w14:textId="77777777" w:rsidR="00BB56C6" w:rsidRDefault="00BB56C6">
      <w:pPr>
        <w:spacing w:line="336" w:lineRule="auto"/>
        <w:rPr>
          <w:sz w:val="28"/>
        </w:rPr>
        <w:sectPr w:rsidR="00BB56C6">
          <w:pgSz w:w="11910" w:h="16840"/>
          <w:pgMar w:top="1360" w:right="500" w:bottom="1120" w:left="480" w:header="852" w:footer="923" w:gutter="0"/>
          <w:cols w:space="720"/>
        </w:sectPr>
      </w:pPr>
    </w:p>
    <w:p w14:paraId="2CAE21A7" w14:textId="77777777" w:rsidR="00BB56C6" w:rsidRDefault="00BB56C6">
      <w:pPr>
        <w:pStyle w:val="a4"/>
        <w:spacing w:before="11"/>
        <w:rPr>
          <w:sz w:val="10"/>
        </w:rPr>
      </w:pPr>
    </w:p>
    <w:p w14:paraId="2F4DCF0C" w14:textId="77777777" w:rsidR="00BB56C6" w:rsidRDefault="003F7706">
      <w:pPr>
        <w:spacing w:before="62"/>
        <w:ind w:left="600"/>
        <w:rPr>
          <w:sz w:val="28"/>
        </w:rPr>
      </w:pPr>
      <w:r>
        <w:rPr>
          <w:sz w:val="28"/>
        </w:rPr>
        <w:t>单的供应商，不具备投标资格。</w:t>
      </w:r>
    </w:p>
    <w:p w14:paraId="570CCEDB" w14:textId="704C0766" w:rsidR="00BB56C6" w:rsidRPr="004C6AE8" w:rsidRDefault="00DB3CAA">
      <w:pPr>
        <w:pStyle w:val="a6"/>
        <w:numPr>
          <w:ilvl w:val="0"/>
          <w:numId w:val="21"/>
        </w:numPr>
        <w:tabs>
          <w:tab w:val="left" w:pos="1582"/>
        </w:tabs>
        <w:spacing w:before="140" w:line="336" w:lineRule="auto"/>
        <w:ind w:right="660" w:firstLine="559"/>
        <w:rPr>
          <w:sz w:val="28"/>
        </w:rPr>
      </w:pPr>
      <w:r>
        <w:rPr>
          <w:rFonts w:hint="eastAsia"/>
          <w:spacing w:val="-4"/>
          <w:sz w:val="28"/>
        </w:rPr>
        <w:t>近</w:t>
      </w:r>
      <w:r w:rsidR="003F7706">
        <w:rPr>
          <w:spacing w:val="-4"/>
          <w:sz w:val="28"/>
        </w:rPr>
        <w:t>三年内因违法经营受到刑事处罚或者责令停产停业、吊</w:t>
      </w:r>
      <w:r w:rsidR="003F7706">
        <w:rPr>
          <w:spacing w:val="-3"/>
          <w:sz w:val="28"/>
        </w:rPr>
        <w:t>销许可证或者执照、较大数额罚款等行政处罚的供应商，不具备投标资格。</w:t>
      </w:r>
    </w:p>
    <w:p w14:paraId="21689D0C" w14:textId="2FC4CC77" w:rsidR="004C6AE8" w:rsidRDefault="004C6AE8">
      <w:pPr>
        <w:pStyle w:val="a6"/>
        <w:numPr>
          <w:ilvl w:val="0"/>
          <w:numId w:val="21"/>
        </w:numPr>
        <w:tabs>
          <w:tab w:val="left" w:pos="1582"/>
        </w:tabs>
        <w:spacing w:before="140" w:line="336" w:lineRule="auto"/>
        <w:ind w:right="660" w:firstLine="559"/>
        <w:rPr>
          <w:sz w:val="28"/>
        </w:rPr>
      </w:pPr>
      <w:r>
        <w:rPr>
          <w:rFonts w:hint="eastAsia"/>
          <w:sz w:val="28"/>
        </w:rPr>
        <w:t>投标</w:t>
      </w:r>
      <w:r w:rsidR="00DB3CAA">
        <w:rPr>
          <w:rFonts w:hint="eastAsia"/>
          <w:sz w:val="28"/>
        </w:rPr>
        <w:t>人</w:t>
      </w:r>
      <w:r>
        <w:rPr>
          <w:rFonts w:hint="eastAsia"/>
          <w:sz w:val="28"/>
        </w:rPr>
        <w:t>企业注册资金不得低于1</w:t>
      </w:r>
      <w:r>
        <w:rPr>
          <w:sz w:val="28"/>
        </w:rPr>
        <w:t>00</w:t>
      </w:r>
      <w:r>
        <w:rPr>
          <w:rFonts w:hint="eastAsia"/>
          <w:sz w:val="28"/>
        </w:rPr>
        <w:t>万元。</w:t>
      </w:r>
    </w:p>
    <w:p w14:paraId="7758E95E" w14:textId="77777777" w:rsidR="003570C2" w:rsidRPr="003570C2" w:rsidRDefault="003F7706">
      <w:pPr>
        <w:pStyle w:val="a6"/>
        <w:numPr>
          <w:ilvl w:val="0"/>
          <w:numId w:val="21"/>
        </w:numPr>
        <w:tabs>
          <w:tab w:val="left" w:pos="1582"/>
        </w:tabs>
        <w:spacing w:line="273" w:lineRule="auto"/>
        <w:ind w:left="1162" w:right="5982" w:hanging="3"/>
        <w:rPr>
          <w:rFonts w:ascii="微软雅黑" w:eastAsia="微软雅黑"/>
          <w:b/>
          <w:sz w:val="28"/>
        </w:rPr>
      </w:pPr>
      <w:r>
        <w:rPr>
          <w:spacing w:val="-4"/>
          <w:sz w:val="28"/>
        </w:rPr>
        <w:t>本项目不接受联合体投标。</w:t>
      </w:r>
    </w:p>
    <w:p w14:paraId="53712951" w14:textId="6B81C48D" w:rsidR="003570C2" w:rsidRDefault="003570C2" w:rsidP="003570C2">
      <w:pPr>
        <w:tabs>
          <w:tab w:val="left" w:pos="1582"/>
        </w:tabs>
        <w:spacing w:line="273" w:lineRule="auto"/>
        <w:ind w:left="1159" w:right="5982"/>
        <w:rPr>
          <w:rFonts w:ascii="微软雅黑" w:eastAsia="微软雅黑"/>
          <w:b/>
          <w:sz w:val="28"/>
        </w:rPr>
      </w:pPr>
      <w:r>
        <w:rPr>
          <w:rFonts w:ascii="微软雅黑" w:eastAsia="微软雅黑" w:hint="eastAsia"/>
          <w:b/>
          <w:sz w:val="28"/>
        </w:rPr>
        <w:t>六、投标报名：</w:t>
      </w:r>
    </w:p>
    <w:p w14:paraId="6EA871DA" w14:textId="195D0C6B" w:rsidR="003570C2" w:rsidRPr="003C7369" w:rsidRDefault="003570C2" w:rsidP="003C7369">
      <w:pPr>
        <w:spacing w:before="85" w:line="418" w:lineRule="auto"/>
        <w:ind w:left="601" w:right="550" w:firstLine="561"/>
        <w:rPr>
          <w:spacing w:val="-10"/>
          <w:sz w:val="28"/>
        </w:rPr>
      </w:pPr>
      <w:r w:rsidRPr="003C7369">
        <w:rPr>
          <w:rFonts w:hint="eastAsia"/>
          <w:spacing w:val="-10"/>
          <w:sz w:val="28"/>
        </w:rPr>
        <w:t>有意参加此标段投标的单位，于2024年</w:t>
      </w:r>
      <w:r w:rsidR="003C7369">
        <w:rPr>
          <w:spacing w:val="-10"/>
          <w:sz w:val="28"/>
        </w:rPr>
        <w:t>07</w:t>
      </w:r>
      <w:r w:rsidRPr="003C7369">
        <w:rPr>
          <w:rFonts w:hint="eastAsia"/>
          <w:spacing w:val="-10"/>
          <w:sz w:val="28"/>
        </w:rPr>
        <w:t>月</w:t>
      </w:r>
      <w:r w:rsidR="003C7369">
        <w:rPr>
          <w:spacing w:val="-10"/>
          <w:sz w:val="28"/>
        </w:rPr>
        <w:t>25</w:t>
      </w:r>
      <w:r w:rsidRPr="003C7369">
        <w:rPr>
          <w:rFonts w:hint="eastAsia"/>
          <w:spacing w:val="-10"/>
          <w:sz w:val="28"/>
        </w:rPr>
        <w:t>日17:00前，通过邮件（详见联系人邮箱）提供投标报名资料：营业执照、投标联系人、联系方式。投标单位一旦报名，需按照招标文件要求组织投标资料参与招投标活动，如果因报名后不参加投标活动的，将列入黑名单管理。</w:t>
      </w:r>
    </w:p>
    <w:p w14:paraId="455DA801" w14:textId="766B1185" w:rsidR="00BB56C6" w:rsidRPr="003570C2" w:rsidRDefault="003570C2" w:rsidP="003570C2">
      <w:pPr>
        <w:tabs>
          <w:tab w:val="left" w:pos="1582"/>
        </w:tabs>
        <w:spacing w:line="273" w:lineRule="auto"/>
        <w:ind w:left="1159" w:right="5982"/>
        <w:rPr>
          <w:rFonts w:ascii="微软雅黑" w:eastAsia="微软雅黑"/>
          <w:b/>
          <w:sz w:val="28"/>
        </w:rPr>
      </w:pPr>
      <w:r>
        <w:rPr>
          <w:rFonts w:ascii="微软雅黑" w:eastAsia="微软雅黑" w:hint="eastAsia"/>
          <w:b/>
          <w:sz w:val="28"/>
        </w:rPr>
        <w:t>七</w:t>
      </w:r>
      <w:r w:rsidR="003F7706" w:rsidRPr="003570C2">
        <w:rPr>
          <w:rFonts w:ascii="微软雅黑" w:eastAsia="微软雅黑" w:hint="eastAsia"/>
          <w:b/>
          <w:sz w:val="28"/>
        </w:rPr>
        <w:t>、招标文件的获取：</w:t>
      </w:r>
    </w:p>
    <w:p w14:paraId="3503159E" w14:textId="6A501DF9" w:rsidR="00BB56C6" w:rsidRDefault="003F7706">
      <w:pPr>
        <w:ind w:left="1159"/>
        <w:rPr>
          <w:sz w:val="28"/>
        </w:rPr>
      </w:pPr>
      <w:r>
        <w:rPr>
          <w:sz w:val="28"/>
        </w:rPr>
        <w:t>1.获取时间：202</w:t>
      </w:r>
      <w:r w:rsidR="00942712">
        <w:rPr>
          <w:sz w:val="28"/>
        </w:rPr>
        <w:t>4</w:t>
      </w:r>
      <w:r>
        <w:rPr>
          <w:sz w:val="28"/>
        </w:rPr>
        <w:t xml:space="preserve"> 年 </w:t>
      </w:r>
      <w:r w:rsidR="003C7369">
        <w:rPr>
          <w:color w:val="FF0000"/>
          <w:sz w:val="28"/>
        </w:rPr>
        <w:t>07</w:t>
      </w:r>
      <w:r w:rsidRPr="003570C2">
        <w:rPr>
          <w:color w:val="FF0000"/>
          <w:sz w:val="28"/>
        </w:rPr>
        <w:t xml:space="preserve"> </w:t>
      </w:r>
      <w:r>
        <w:rPr>
          <w:sz w:val="28"/>
        </w:rPr>
        <w:t xml:space="preserve">月 </w:t>
      </w:r>
      <w:r w:rsidR="003C7369">
        <w:rPr>
          <w:color w:val="FF0000"/>
          <w:sz w:val="28"/>
        </w:rPr>
        <w:t>10</w:t>
      </w:r>
      <w:r>
        <w:rPr>
          <w:sz w:val="28"/>
        </w:rPr>
        <w:t xml:space="preserve"> 日至 202</w:t>
      </w:r>
      <w:r w:rsidR="00942712">
        <w:rPr>
          <w:sz w:val="28"/>
        </w:rPr>
        <w:t>4</w:t>
      </w:r>
      <w:r>
        <w:rPr>
          <w:sz w:val="28"/>
        </w:rPr>
        <w:t xml:space="preserve"> 年 </w:t>
      </w:r>
      <w:r w:rsidR="003C7369">
        <w:rPr>
          <w:color w:val="FF0000"/>
          <w:sz w:val="28"/>
        </w:rPr>
        <w:t>07</w:t>
      </w:r>
      <w:r>
        <w:rPr>
          <w:sz w:val="28"/>
        </w:rPr>
        <w:t xml:space="preserve"> 月 </w:t>
      </w:r>
      <w:r w:rsidR="003C7369">
        <w:rPr>
          <w:color w:val="FF0000"/>
          <w:sz w:val="28"/>
        </w:rPr>
        <w:t>25</w:t>
      </w:r>
      <w:r>
        <w:rPr>
          <w:sz w:val="28"/>
        </w:rPr>
        <w:t xml:space="preserve"> 日 </w:t>
      </w:r>
      <w:r w:rsidR="00942712">
        <w:rPr>
          <w:sz w:val="28"/>
        </w:rPr>
        <w:t>09</w:t>
      </w:r>
      <w:r>
        <w:rPr>
          <w:sz w:val="28"/>
        </w:rPr>
        <w:t>：</w:t>
      </w:r>
      <w:r w:rsidR="00942712">
        <w:rPr>
          <w:sz w:val="28"/>
        </w:rPr>
        <w:t>0</w:t>
      </w:r>
      <w:r>
        <w:rPr>
          <w:sz w:val="28"/>
        </w:rPr>
        <w:t>0～17：00。</w:t>
      </w:r>
    </w:p>
    <w:p w14:paraId="52610D6A" w14:textId="7F593E56" w:rsidR="00BB56C6" w:rsidRDefault="003F7706">
      <w:pPr>
        <w:pStyle w:val="a6"/>
        <w:numPr>
          <w:ilvl w:val="0"/>
          <w:numId w:val="20"/>
        </w:numPr>
        <w:tabs>
          <w:tab w:val="left" w:pos="1443"/>
        </w:tabs>
        <w:spacing w:before="152"/>
        <w:ind w:hanging="284"/>
        <w:rPr>
          <w:sz w:val="28"/>
        </w:rPr>
      </w:pPr>
      <w:r>
        <w:rPr>
          <w:spacing w:val="-3"/>
          <w:sz w:val="28"/>
        </w:rPr>
        <w:t>获取方式：</w:t>
      </w:r>
      <w:r w:rsidR="003570C2">
        <w:rPr>
          <w:rFonts w:hint="eastAsia"/>
          <w:spacing w:val="-22"/>
          <w:sz w:val="28"/>
        </w:rPr>
        <w:t>昆</w:t>
      </w:r>
      <w:r w:rsidR="003570C2">
        <w:rPr>
          <w:spacing w:val="-22"/>
          <w:sz w:val="28"/>
        </w:rPr>
        <w:t>中药官方网站</w:t>
      </w:r>
      <w:r w:rsidR="003570C2">
        <w:rPr>
          <w:sz w:val="28"/>
        </w:rPr>
        <w:t>（</w:t>
      </w:r>
      <w:hyperlink r:id="rId10">
        <w:r w:rsidR="003570C2">
          <w:rPr>
            <w:sz w:val="28"/>
          </w:rPr>
          <w:t>www.</w:t>
        </w:r>
      </w:hyperlink>
      <w:r w:rsidR="003570C2">
        <w:rPr>
          <w:sz w:val="28"/>
        </w:rPr>
        <w:t xml:space="preserve"> </w:t>
      </w:r>
      <w:r w:rsidR="003570C2">
        <w:rPr>
          <w:spacing w:val="-3"/>
          <w:sz w:val="28"/>
        </w:rPr>
        <w:t>kunmingzhongyao.com.cn）</w:t>
      </w:r>
      <w:r w:rsidR="003570C2">
        <w:rPr>
          <w:rFonts w:hint="eastAsia"/>
          <w:spacing w:val="-22"/>
          <w:sz w:val="28"/>
        </w:rPr>
        <w:t>自行下载</w:t>
      </w:r>
      <w:r>
        <w:rPr>
          <w:spacing w:val="-3"/>
          <w:sz w:val="28"/>
        </w:rPr>
        <w:t>。</w:t>
      </w:r>
    </w:p>
    <w:p w14:paraId="704C6C21" w14:textId="77777777" w:rsidR="00BB56C6" w:rsidRDefault="00BB56C6">
      <w:pPr>
        <w:pStyle w:val="a4"/>
        <w:spacing w:before="10"/>
        <w:rPr>
          <w:sz w:val="20"/>
        </w:rPr>
      </w:pPr>
    </w:p>
    <w:p w14:paraId="3EDD18E9" w14:textId="0F83FDFF" w:rsidR="00BB56C6" w:rsidRDefault="003570C2">
      <w:pPr>
        <w:spacing w:line="414" w:lineRule="exact"/>
        <w:ind w:left="1162"/>
        <w:rPr>
          <w:rFonts w:ascii="微软雅黑" w:eastAsia="微软雅黑"/>
          <w:b/>
          <w:sz w:val="28"/>
        </w:rPr>
      </w:pPr>
      <w:r>
        <w:rPr>
          <w:rFonts w:ascii="微软雅黑" w:eastAsia="微软雅黑" w:hint="eastAsia"/>
          <w:b/>
          <w:sz w:val="28"/>
        </w:rPr>
        <w:t>八</w:t>
      </w:r>
      <w:r w:rsidR="003F7706">
        <w:rPr>
          <w:rFonts w:ascii="微软雅黑" w:eastAsia="微软雅黑" w:hint="eastAsia"/>
          <w:b/>
          <w:sz w:val="28"/>
        </w:rPr>
        <w:t>、提交投标文件截止时间、开标时间和地点</w:t>
      </w:r>
    </w:p>
    <w:p w14:paraId="43118447" w14:textId="6B380E3C" w:rsidR="00BB56C6" w:rsidRDefault="003F7706">
      <w:pPr>
        <w:spacing w:before="72"/>
        <w:ind w:left="1159"/>
        <w:rPr>
          <w:sz w:val="28"/>
        </w:rPr>
      </w:pPr>
      <w:r>
        <w:rPr>
          <w:sz w:val="28"/>
        </w:rPr>
        <w:t>1.时间：202</w:t>
      </w:r>
      <w:r w:rsidR="00942712">
        <w:rPr>
          <w:sz w:val="28"/>
        </w:rPr>
        <w:t>4</w:t>
      </w:r>
      <w:r>
        <w:rPr>
          <w:sz w:val="28"/>
        </w:rPr>
        <w:t xml:space="preserve"> 年 </w:t>
      </w:r>
      <w:r w:rsidR="003C7369">
        <w:rPr>
          <w:sz w:val="28"/>
        </w:rPr>
        <w:t>07</w:t>
      </w:r>
      <w:r>
        <w:rPr>
          <w:sz w:val="28"/>
        </w:rPr>
        <w:t xml:space="preserve"> 月 </w:t>
      </w:r>
      <w:r w:rsidR="003C7369">
        <w:rPr>
          <w:sz w:val="28"/>
        </w:rPr>
        <w:t>26</w:t>
      </w:r>
      <w:r>
        <w:rPr>
          <w:sz w:val="28"/>
        </w:rPr>
        <w:t xml:space="preserve"> 日 9 点 30 分</w:t>
      </w:r>
    </w:p>
    <w:p w14:paraId="120C6546" w14:textId="77777777" w:rsidR="00BB56C6" w:rsidRDefault="003F7706">
      <w:pPr>
        <w:spacing w:before="155" w:line="417" w:lineRule="auto"/>
        <w:ind w:left="600" w:right="662" w:firstLine="559"/>
        <w:rPr>
          <w:sz w:val="28"/>
        </w:rPr>
      </w:pPr>
      <w:r>
        <w:rPr>
          <w:sz w:val="28"/>
        </w:rPr>
        <w:t>2</w:t>
      </w:r>
      <w:r>
        <w:rPr>
          <w:spacing w:val="-7"/>
          <w:sz w:val="28"/>
        </w:rPr>
        <w:t>.地点：</w:t>
      </w:r>
      <w:r w:rsidR="0059222A">
        <w:rPr>
          <w:rFonts w:hint="eastAsia"/>
          <w:spacing w:val="-7"/>
          <w:sz w:val="28"/>
        </w:rPr>
        <w:t>昆</w:t>
      </w:r>
      <w:r>
        <w:rPr>
          <w:spacing w:val="-7"/>
          <w:sz w:val="28"/>
        </w:rPr>
        <w:t xml:space="preserve">明市呈贡区马金铺街道照塘街 </w:t>
      </w:r>
      <w:r>
        <w:rPr>
          <w:sz w:val="28"/>
        </w:rPr>
        <w:t>82</w:t>
      </w:r>
      <w:r>
        <w:rPr>
          <w:spacing w:val="-11"/>
          <w:sz w:val="28"/>
        </w:rPr>
        <w:t xml:space="preserve"> 号</w:t>
      </w:r>
      <w:r w:rsidR="00942712">
        <w:rPr>
          <w:rFonts w:hint="eastAsia"/>
          <w:spacing w:val="-11"/>
          <w:sz w:val="28"/>
        </w:rPr>
        <w:t>；</w:t>
      </w:r>
      <w:r w:rsidR="0059222A">
        <w:rPr>
          <w:rFonts w:hint="eastAsia"/>
          <w:spacing w:val="-11"/>
          <w:sz w:val="28"/>
        </w:rPr>
        <w:t>昆</w:t>
      </w:r>
      <w:r>
        <w:rPr>
          <w:spacing w:val="-11"/>
          <w:sz w:val="28"/>
        </w:rPr>
        <w:t>明中药厂有限公司综合楼</w:t>
      </w:r>
      <w:r>
        <w:rPr>
          <w:sz w:val="28"/>
        </w:rPr>
        <w:t>开标</w:t>
      </w:r>
    </w:p>
    <w:p w14:paraId="0095DADE" w14:textId="77777777" w:rsidR="00BB56C6" w:rsidRDefault="003F7706">
      <w:pPr>
        <w:spacing w:line="417" w:lineRule="auto"/>
        <w:ind w:left="600" w:right="665" w:firstLine="559"/>
        <w:rPr>
          <w:sz w:val="28"/>
        </w:rPr>
      </w:pPr>
      <w:r>
        <w:rPr>
          <w:spacing w:val="-11"/>
          <w:sz w:val="28"/>
        </w:rPr>
        <w:t>投标文件密封送交到开标现场，逾期送达或未密封将予以拒收</w:t>
      </w:r>
      <w:r>
        <w:rPr>
          <w:sz w:val="28"/>
        </w:rPr>
        <w:t>（</w:t>
      </w:r>
      <w:r>
        <w:rPr>
          <w:spacing w:val="-5"/>
          <w:sz w:val="28"/>
        </w:rPr>
        <w:t>或作无效投</w:t>
      </w:r>
      <w:r>
        <w:rPr>
          <w:spacing w:val="-1"/>
          <w:sz w:val="28"/>
        </w:rPr>
        <w:t>标文件处理</w:t>
      </w:r>
      <w:r>
        <w:rPr>
          <w:sz w:val="28"/>
        </w:rPr>
        <w:t>）。</w:t>
      </w:r>
    </w:p>
    <w:p w14:paraId="0FFA1F1D" w14:textId="77777777" w:rsidR="00BB56C6" w:rsidRDefault="003F7706">
      <w:pPr>
        <w:pStyle w:val="3"/>
        <w:spacing w:line="414" w:lineRule="exact"/>
      </w:pPr>
      <w:r>
        <w:t>八、公告期限</w:t>
      </w:r>
    </w:p>
    <w:p w14:paraId="4DCA7D93" w14:textId="46810C9F" w:rsidR="00BB56C6" w:rsidRDefault="003F7706" w:rsidP="003C7369">
      <w:pPr>
        <w:spacing w:before="85" w:line="418" w:lineRule="auto"/>
        <w:ind w:left="601" w:right="550" w:firstLine="561"/>
        <w:rPr>
          <w:sz w:val="28"/>
        </w:rPr>
      </w:pPr>
      <w:r>
        <w:rPr>
          <w:spacing w:val="-10"/>
          <w:sz w:val="28"/>
        </w:rPr>
        <w:t xml:space="preserve">自本公告发布之日起 </w:t>
      </w:r>
      <w:r w:rsidR="003C7369">
        <w:rPr>
          <w:sz w:val="28"/>
        </w:rPr>
        <w:t>15</w:t>
      </w:r>
      <w:r>
        <w:rPr>
          <w:spacing w:val="-22"/>
          <w:sz w:val="28"/>
        </w:rPr>
        <w:t xml:space="preserve"> 日历天。本次招标公告同时在</w:t>
      </w:r>
      <w:r w:rsidR="00942712">
        <w:rPr>
          <w:rFonts w:hint="eastAsia"/>
          <w:spacing w:val="-22"/>
          <w:sz w:val="28"/>
        </w:rPr>
        <w:t>昆</w:t>
      </w:r>
      <w:r>
        <w:rPr>
          <w:spacing w:val="-22"/>
          <w:sz w:val="28"/>
        </w:rPr>
        <w:t>中药官方网站</w:t>
      </w:r>
      <w:r>
        <w:rPr>
          <w:sz w:val="28"/>
        </w:rPr>
        <w:t>（</w:t>
      </w:r>
      <w:hyperlink r:id="rId11">
        <w:r>
          <w:rPr>
            <w:sz w:val="28"/>
          </w:rPr>
          <w:t>www.</w:t>
        </w:r>
      </w:hyperlink>
      <w:r>
        <w:rPr>
          <w:sz w:val="28"/>
        </w:rPr>
        <w:t xml:space="preserve"> </w:t>
      </w:r>
      <w:r>
        <w:rPr>
          <w:spacing w:val="-3"/>
          <w:sz w:val="28"/>
        </w:rPr>
        <w:t>kunmingzhongyao.com.cn）</w:t>
      </w:r>
      <w:r>
        <w:rPr>
          <w:spacing w:val="-34"/>
          <w:sz w:val="28"/>
        </w:rPr>
        <w:t>、</w:t>
      </w:r>
      <w:r w:rsidR="00942712">
        <w:rPr>
          <w:rFonts w:hint="eastAsia"/>
          <w:sz w:val="28"/>
        </w:rPr>
        <w:t>昆</w:t>
      </w:r>
      <w:r>
        <w:rPr>
          <w:sz w:val="28"/>
        </w:rPr>
        <w:t>中药内网平台进行发布。</w:t>
      </w:r>
    </w:p>
    <w:p w14:paraId="6C403C91" w14:textId="77777777" w:rsidR="00BB56C6" w:rsidRDefault="00BB56C6">
      <w:pPr>
        <w:spacing w:line="358" w:lineRule="exact"/>
        <w:rPr>
          <w:sz w:val="28"/>
        </w:rPr>
        <w:sectPr w:rsidR="00BB56C6">
          <w:pgSz w:w="11910" w:h="16840"/>
          <w:pgMar w:top="1360" w:right="500" w:bottom="1120" w:left="480" w:header="852" w:footer="923" w:gutter="0"/>
          <w:cols w:space="720"/>
        </w:sectPr>
      </w:pPr>
    </w:p>
    <w:p w14:paraId="776065D5" w14:textId="77777777" w:rsidR="00BB56C6" w:rsidRDefault="00BB56C6">
      <w:pPr>
        <w:pStyle w:val="a4"/>
        <w:spacing w:before="11"/>
        <w:rPr>
          <w:sz w:val="10"/>
        </w:rPr>
      </w:pPr>
    </w:p>
    <w:p w14:paraId="482F9098" w14:textId="77777777" w:rsidR="00BB56C6" w:rsidRDefault="003F7706">
      <w:pPr>
        <w:pStyle w:val="3"/>
      </w:pPr>
      <w:r>
        <w:t>九、联系方式</w:t>
      </w:r>
    </w:p>
    <w:p w14:paraId="63CAE691" w14:textId="39E012CD" w:rsidR="00BB56C6" w:rsidRPr="003C7369" w:rsidRDefault="001D4037">
      <w:pPr>
        <w:spacing w:before="84"/>
        <w:ind w:left="1159"/>
        <w:rPr>
          <w:sz w:val="28"/>
        </w:rPr>
      </w:pPr>
      <w:r w:rsidRPr="003C7369">
        <w:rPr>
          <w:rFonts w:hint="eastAsia"/>
          <w:sz w:val="28"/>
        </w:rPr>
        <w:t>技术</w:t>
      </w:r>
      <w:r w:rsidR="003F7706" w:rsidRPr="003C7369">
        <w:rPr>
          <w:sz w:val="28"/>
        </w:rPr>
        <w:t>联系人：</w:t>
      </w:r>
      <w:r w:rsidR="00350BB5" w:rsidRPr="003C7369">
        <w:rPr>
          <w:rFonts w:hint="eastAsia"/>
          <w:sz w:val="28"/>
        </w:rPr>
        <w:t>杨子卫</w:t>
      </w:r>
    </w:p>
    <w:p w14:paraId="79FC3039" w14:textId="77777777" w:rsidR="00BB56C6" w:rsidRPr="003C7369" w:rsidRDefault="00BB56C6">
      <w:pPr>
        <w:pStyle w:val="a4"/>
        <w:spacing w:before="9"/>
        <w:rPr>
          <w:sz w:val="20"/>
        </w:rPr>
      </w:pPr>
    </w:p>
    <w:p w14:paraId="5AD2FBF5" w14:textId="77777777" w:rsidR="00BB56C6" w:rsidRDefault="003F7706">
      <w:pPr>
        <w:ind w:left="1159"/>
        <w:rPr>
          <w:sz w:val="28"/>
        </w:rPr>
      </w:pPr>
      <w:r w:rsidRPr="003C7369">
        <w:rPr>
          <w:sz w:val="28"/>
        </w:rPr>
        <w:t>电话：</w:t>
      </w:r>
      <w:r w:rsidR="00350BB5" w:rsidRPr="003C7369">
        <w:rPr>
          <w:sz w:val="28"/>
        </w:rPr>
        <w:t>18788420936</w:t>
      </w:r>
      <w:r w:rsidRPr="003C7369">
        <w:rPr>
          <w:sz w:val="28"/>
        </w:rPr>
        <w:t xml:space="preserve"> 邮箱：</w:t>
      </w:r>
      <w:r w:rsidR="00350BB5" w:rsidRPr="003C7369">
        <w:rPr>
          <w:sz w:val="28"/>
        </w:rPr>
        <w:t>YANGZIWEI22@</w:t>
      </w:r>
      <w:r w:rsidR="00675AE3" w:rsidRPr="003C7369">
        <w:rPr>
          <w:sz w:val="28"/>
        </w:rPr>
        <w:t>999</w:t>
      </w:r>
      <w:r w:rsidR="00350BB5" w:rsidRPr="003C7369">
        <w:rPr>
          <w:sz w:val="28"/>
        </w:rPr>
        <w:t>.com.cn</w:t>
      </w:r>
    </w:p>
    <w:p w14:paraId="6B18CC94" w14:textId="77777777" w:rsidR="00BB56C6" w:rsidRDefault="00BB56C6">
      <w:pPr>
        <w:pStyle w:val="a4"/>
        <w:spacing w:before="12"/>
        <w:rPr>
          <w:sz w:val="15"/>
        </w:rPr>
      </w:pPr>
    </w:p>
    <w:p w14:paraId="316D3D28" w14:textId="59CE784B" w:rsidR="00BB56C6" w:rsidRDefault="003F7706">
      <w:pPr>
        <w:spacing w:before="61" w:line="417" w:lineRule="auto"/>
        <w:ind w:left="600" w:right="664" w:firstLine="559"/>
        <w:rPr>
          <w:sz w:val="28"/>
        </w:rPr>
      </w:pPr>
      <w:r>
        <w:rPr>
          <w:spacing w:val="-6"/>
          <w:sz w:val="28"/>
        </w:rPr>
        <w:t xml:space="preserve">联系地址：明市呈贡区马金铺街道照塘街 </w:t>
      </w:r>
      <w:r>
        <w:rPr>
          <w:sz w:val="28"/>
        </w:rPr>
        <w:t>82</w:t>
      </w:r>
      <w:r>
        <w:rPr>
          <w:spacing w:val="-10"/>
          <w:sz w:val="28"/>
        </w:rPr>
        <w:t xml:space="preserve"> 号</w:t>
      </w:r>
      <w:r w:rsidR="003570C2">
        <w:rPr>
          <w:rFonts w:hint="eastAsia"/>
          <w:spacing w:val="-10"/>
          <w:sz w:val="28"/>
        </w:rPr>
        <w:t xml:space="preserve"> </w:t>
      </w:r>
    </w:p>
    <w:p w14:paraId="46CFF6E1" w14:textId="43749814" w:rsidR="00BB56C6" w:rsidRDefault="003F7706">
      <w:pPr>
        <w:spacing w:line="417" w:lineRule="auto"/>
        <w:ind w:left="1159" w:right="5563"/>
        <w:rPr>
          <w:sz w:val="28"/>
        </w:rPr>
      </w:pPr>
      <w:r>
        <w:rPr>
          <w:spacing w:val="-2"/>
          <w:sz w:val="28"/>
        </w:rPr>
        <w:t>招投标监督电话：</w:t>
      </w:r>
      <w:r w:rsidR="00E46A21" w:rsidRPr="00E46A21">
        <w:t>0871-68108809</w:t>
      </w:r>
      <w:r>
        <w:rPr>
          <w:sz w:val="28"/>
        </w:rPr>
        <w:t xml:space="preserve">  </w:t>
      </w:r>
      <w:r>
        <w:rPr>
          <w:spacing w:val="-2"/>
          <w:sz w:val="28"/>
        </w:rPr>
        <w:t>招标监督邮箱：</w:t>
      </w:r>
      <w:proofErr w:type="spellStart"/>
      <w:r w:rsidR="00E46A21" w:rsidRPr="00E46A21">
        <w:t>ky</w:t>
      </w:r>
      <w:proofErr w:type="spellEnd"/>
      <w:r w:rsidR="00E46A21" w:rsidRPr="00E46A21">
        <w:t xml:space="preserve"> si-ts@kpc.com.cn </w:t>
      </w:r>
    </w:p>
    <w:p w14:paraId="333EFD4A" w14:textId="77777777" w:rsidR="00BB56C6" w:rsidRDefault="00BB56C6">
      <w:pPr>
        <w:spacing w:line="417" w:lineRule="auto"/>
        <w:rPr>
          <w:sz w:val="28"/>
        </w:rPr>
        <w:sectPr w:rsidR="00BB56C6">
          <w:pgSz w:w="11910" w:h="16840"/>
          <w:pgMar w:top="1360" w:right="500" w:bottom="1120" w:left="480" w:header="852" w:footer="923" w:gutter="0"/>
          <w:cols w:space="720"/>
        </w:sectPr>
      </w:pPr>
    </w:p>
    <w:p w14:paraId="1287DAC6" w14:textId="77777777" w:rsidR="00BB56C6" w:rsidRDefault="00BB56C6">
      <w:pPr>
        <w:pStyle w:val="a4"/>
        <w:spacing w:before="10"/>
        <w:rPr>
          <w:sz w:val="11"/>
        </w:rPr>
      </w:pPr>
    </w:p>
    <w:p w14:paraId="00E09E13" w14:textId="77777777" w:rsidR="00BB56C6" w:rsidRDefault="003F7706">
      <w:pPr>
        <w:tabs>
          <w:tab w:val="left" w:pos="1406"/>
        </w:tabs>
        <w:spacing w:line="489" w:lineRule="exact"/>
        <w:ind w:right="62"/>
        <w:jc w:val="center"/>
        <w:rPr>
          <w:rFonts w:ascii="微软雅黑" w:eastAsia="微软雅黑"/>
          <w:b/>
          <w:sz w:val="28"/>
        </w:rPr>
      </w:pPr>
      <w:r>
        <w:rPr>
          <w:rFonts w:ascii="微软雅黑" w:eastAsia="微软雅黑" w:hint="eastAsia"/>
          <w:b/>
          <w:sz w:val="28"/>
        </w:rPr>
        <w:t>第二部分</w:t>
      </w:r>
      <w:r>
        <w:rPr>
          <w:rFonts w:ascii="微软雅黑" w:eastAsia="微软雅黑" w:hint="eastAsia"/>
          <w:b/>
          <w:sz w:val="28"/>
        </w:rPr>
        <w:tab/>
        <w:t>招标说明与要求</w:t>
      </w:r>
    </w:p>
    <w:p w14:paraId="441CDE99" w14:textId="77777777" w:rsidR="00BB56C6" w:rsidRDefault="00BB56C6">
      <w:pPr>
        <w:pStyle w:val="a4"/>
        <w:spacing w:before="7" w:after="1"/>
        <w:rPr>
          <w:rFonts w:ascii="微软雅黑"/>
          <w:b/>
          <w:sz w:val="20"/>
        </w:rPr>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2208"/>
        <w:gridCol w:w="7016"/>
      </w:tblGrid>
      <w:tr w:rsidR="00BB56C6" w14:paraId="085266C0" w14:textId="77777777">
        <w:trPr>
          <w:trHeight w:val="623"/>
        </w:trPr>
        <w:tc>
          <w:tcPr>
            <w:tcW w:w="936" w:type="dxa"/>
          </w:tcPr>
          <w:p w14:paraId="2294670E" w14:textId="77777777" w:rsidR="00BB56C6" w:rsidRDefault="003F7706">
            <w:pPr>
              <w:pStyle w:val="TableParagraph"/>
              <w:spacing w:before="43"/>
              <w:ind w:left="107"/>
              <w:jc w:val="left"/>
              <w:rPr>
                <w:rFonts w:ascii="微软雅黑" w:eastAsia="微软雅黑"/>
                <w:b/>
                <w:sz w:val="28"/>
              </w:rPr>
            </w:pPr>
            <w:r>
              <w:rPr>
                <w:rFonts w:ascii="微软雅黑" w:eastAsia="微软雅黑" w:hint="eastAsia"/>
                <w:b/>
                <w:sz w:val="28"/>
              </w:rPr>
              <w:t>序号</w:t>
            </w:r>
          </w:p>
        </w:tc>
        <w:tc>
          <w:tcPr>
            <w:tcW w:w="2208" w:type="dxa"/>
          </w:tcPr>
          <w:p w14:paraId="3242505D" w14:textId="77777777" w:rsidR="00BB56C6" w:rsidRDefault="003F7706">
            <w:pPr>
              <w:pStyle w:val="TableParagraph"/>
              <w:spacing w:before="43"/>
              <w:ind w:left="124" w:right="114"/>
              <w:rPr>
                <w:rFonts w:ascii="微软雅黑" w:eastAsia="微软雅黑"/>
                <w:b/>
                <w:sz w:val="28"/>
              </w:rPr>
            </w:pPr>
            <w:r>
              <w:rPr>
                <w:rFonts w:ascii="微软雅黑" w:eastAsia="微软雅黑" w:hint="eastAsia"/>
                <w:b/>
                <w:sz w:val="28"/>
              </w:rPr>
              <w:t>内容</w:t>
            </w:r>
          </w:p>
        </w:tc>
        <w:tc>
          <w:tcPr>
            <w:tcW w:w="7016" w:type="dxa"/>
          </w:tcPr>
          <w:p w14:paraId="3511D62E" w14:textId="77777777" w:rsidR="00BB56C6" w:rsidRDefault="003F7706">
            <w:pPr>
              <w:pStyle w:val="TableParagraph"/>
              <w:spacing w:before="43"/>
              <w:ind w:left="2787" w:right="2778"/>
              <w:rPr>
                <w:rFonts w:ascii="微软雅黑" w:eastAsia="微软雅黑"/>
                <w:b/>
                <w:sz w:val="28"/>
              </w:rPr>
            </w:pPr>
            <w:r>
              <w:rPr>
                <w:rFonts w:ascii="微软雅黑" w:eastAsia="微软雅黑" w:hint="eastAsia"/>
                <w:b/>
                <w:sz w:val="28"/>
              </w:rPr>
              <w:t>说明与要求</w:t>
            </w:r>
          </w:p>
        </w:tc>
      </w:tr>
      <w:tr w:rsidR="00BB56C6" w14:paraId="2313E86F" w14:textId="77777777">
        <w:trPr>
          <w:trHeight w:val="311"/>
        </w:trPr>
        <w:tc>
          <w:tcPr>
            <w:tcW w:w="936" w:type="dxa"/>
          </w:tcPr>
          <w:p w14:paraId="5C3C8487" w14:textId="77777777" w:rsidR="00BB56C6" w:rsidRDefault="003F7706">
            <w:pPr>
              <w:pStyle w:val="TableParagraph"/>
              <w:spacing w:before="0" w:line="292" w:lineRule="exact"/>
              <w:ind w:left="10"/>
              <w:rPr>
                <w:sz w:val="24"/>
              </w:rPr>
            </w:pPr>
            <w:r>
              <w:rPr>
                <w:sz w:val="24"/>
              </w:rPr>
              <w:t>1</w:t>
            </w:r>
          </w:p>
        </w:tc>
        <w:tc>
          <w:tcPr>
            <w:tcW w:w="2208" w:type="dxa"/>
          </w:tcPr>
          <w:p w14:paraId="18B51267" w14:textId="77777777" w:rsidR="00BB56C6" w:rsidRDefault="003F7706">
            <w:pPr>
              <w:pStyle w:val="TableParagraph"/>
              <w:spacing w:before="0" w:line="292" w:lineRule="exact"/>
              <w:ind w:left="124" w:right="114"/>
              <w:rPr>
                <w:sz w:val="24"/>
              </w:rPr>
            </w:pPr>
            <w:r>
              <w:rPr>
                <w:sz w:val="24"/>
              </w:rPr>
              <w:t>项目名称</w:t>
            </w:r>
          </w:p>
        </w:tc>
        <w:tc>
          <w:tcPr>
            <w:tcW w:w="7016" w:type="dxa"/>
          </w:tcPr>
          <w:p w14:paraId="758FA759" w14:textId="60E9CD81" w:rsidR="00BB56C6" w:rsidRDefault="00377C1E">
            <w:pPr>
              <w:pStyle w:val="TableParagraph"/>
              <w:spacing w:before="0" w:line="292" w:lineRule="exact"/>
              <w:ind w:left="108"/>
              <w:jc w:val="left"/>
              <w:rPr>
                <w:sz w:val="24"/>
              </w:rPr>
            </w:pPr>
            <w:r>
              <w:rPr>
                <w:rFonts w:hint="eastAsia"/>
                <w:sz w:val="24"/>
              </w:rPr>
              <w:t>驻厂搬运装卸服务</w:t>
            </w:r>
            <w:r w:rsidR="003F7706">
              <w:rPr>
                <w:sz w:val="24"/>
              </w:rPr>
              <w:t>项目</w:t>
            </w:r>
          </w:p>
        </w:tc>
      </w:tr>
      <w:tr w:rsidR="00BB56C6" w14:paraId="716DD9EE" w14:textId="77777777">
        <w:trPr>
          <w:trHeight w:val="312"/>
        </w:trPr>
        <w:tc>
          <w:tcPr>
            <w:tcW w:w="936" w:type="dxa"/>
          </w:tcPr>
          <w:p w14:paraId="4DC8C1C4" w14:textId="77777777" w:rsidR="00BB56C6" w:rsidRDefault="00377C1E">
            <w:pPr>
              <w:pStyle w:val="TableParagraph"/>
              <w:spacing w:before="0" w:line="292" w:lineRule="exact"/>
              <w:ind w:left="10"/>
              <w:rPr>
                <w:sz w:val="24"/>
              </w:rPr>
            </w:pPr>
            <w:r>
              <w:rPr>
                <w:sz w:val="24"/>
              </w:rPr>
              <w:t>2</w:t>
            </w:r>
          </w:p>
        </w:tc>
        <w:tc>
          <w:tcPr>
            <w:tcW w:w="2208" w:type="dxa"/>
          </w:tcPr>
          <w:p w14:paraId="29BE5512" w14:textId="77777777" w:rsidR="00BB56C6" w:rsidRDefault="003F7706">
            <w:pPr>
              <w:pStyle w:val="TableParagraph"/>
              <w:spacing w:before="0" w:line="292" w:lineRule="exact"/>
              <w:ind w:left="124" w:right="114"/>
              <w:rPr>
                <w:sz w:val="24"/>
              </w:rPr>
            </w:pPr>
            <w:r>
              <w:rPr>
                <w:sz w:val="24"/>
              </w:rPr>
              <w:t>招标范围</w:t>
            </w:r>
          </w:p>
        </w:tc>
        <w:tc>
          <w:tcPr>
            <w:tcW w:w="7016" w:type="dxa"/>
          </w:tcPr>
          <w:p w14:paraId="05D2575A" w14:textId="77777777" w:rsidR="00BB56C6" w:rsidRDefault="00377C1E">
            <w:pPr>
              <w:pStyle w:val="TableParagraph"/>
              <w:spacing w:before="0" w:line="292" w:lineRule="exact"/>
              <w:ind w:left="108"/>
              <w:jc w:val="left"/>
              <w:rPr>
                <w:sz w:val="24"/>
              </w:rPr>
            </w:pPr>
            <w:r>
              <w:rPr>
                <w:rFonts w:hint="eastAsia"/>
                <w:sz w:val="24"/>
              </w:rPr>
              <w:t>详见附件</w:t>
            </w:r>
            <w:r w:rsidR="00127721">
              <w:rPr>
                <w:rFonts w:hint="eastAsia"/>
                <w:sz w:val="24"/>
              </w:rPr>
              <w:t>1</w:t>
            </w:r>
            <w:r>
              <w:rPr>
                <w:rFonts w:hint="eastAsia"/>
                <w:sz w:val="24"/>
              </w:rPr>
              <w:t xml:space="preserve"> 项目要求</w:t>
            </w:r>
          </w:p>
        </w:tc>
      </w:tr>
      <w:tr w:rsidR="00BB56C6" w14:paraId="0B420735" w14:textId="77777777">
        <w:trPr>
          <w:trHeight w:val="311"/>
        </w:trPr>
        <w:tc>
          <w:tcPr>
            <w:tcW w:w="936" w:type="dxa"/>
          </w:tcPr>
          <w:p w14:paraId="1E4E6F2E" w14:textId="77777777" w:rsidR="00BB56C6" w:rsidRDefault="00377C1E">
            <w:pPr>
              <w:pStyle w:val="TableParagraph"/>
              <w:spacing w:before="0" w:line="292" w:lineRule="exact"/>
              <w:ind w:left="10"/>
              <w:rPr>
                <w:sz w:val="24"/>
              </w:rPr>
            </w:pPr>
            <w:r>
              <w:rPr>
                <w:sz w:val="24"/>
              </w:rPr>
              <w:t>3</w:t>
            </w:r>
          </w:p>
        </w:tc>
        <w:tc>
          <w:tcPr>
            <w:tcW w:w="2208" w:type="dxa"/>
          </w:tcPr>
          <w:p w14:paraId="420C0AF5" w14:textId="77777777" w:rsidR="00BB56C6" w:rsidRDefault="003F7706">
            <w:pPr>
              <w:pStyle w:val="TableParagraph"/>
              <w:spacing w:before="0" w:line="292" w:lineRule="exact"/>
              <w:ind w:left="124" w:right="114"/>
              <w:rPr>
                <w:sz w:val="24"/>
              </w:rPr>
            </w:pPr>
            <w:r>
              <w:rPr>
                <w:sz w:val="24"/>
              </w:rPr>
              <w:t>投标报名截止时间</w:t>
            </w:r>
          </w:p>
        </w:tc>
        <w:tc>
          <w:tcPr>
            <w:tcW w:w="7016" w:type="dxa"/>
          </w:tcPr>
          <w:p w14:paraId="630D2B46" w14:textId="322D61A4" w:rsidR="00BB56C6" w:rsidRDefault="003F7706">
            <w:pPr>
              <w:pStyle w:val="TableParagraph"/>
              <w:spacing w:before="0" w:line="292" w:lineRule="exact"/>
              <w:ind w:left="108"/>
              <w:jc w:val="left"/>
              <w:rPr>
                <w:sz w:val="24"/>
              </w:rPr>
            </w:pPr>
            <w:r>
              <w:rPr>
                <w:sz w:val="24"/>
              </w:rPr>
              <w:t>202</w:t>
            </w:r>
            <w:r w:rsidR="00377C1E">
              <w:rPr>
                <w:sz w:val="24"/>
              </w:rPr>
              <w:t>4</w:t>
            </w:r>
            <w:r>
              <w:rPr>
                <w:sz w:val="24"/>
              </w:rPr>
              <w:t xml:space="preserve"> 年 </w:t>
            </w:r>
            <w:r w:rsidR="003C7369">
              <w:rPr>
                <w:sz w:val="28"/>
              </w:rPr>
              <w:t>07</w:t>
            </w:r>
            <w:r>
              <w:rPr>
                <w:sz w:val="24"/>
              </w:rPr>
              <w:t xml:space="preserve">月 </w:t>
            </w:r>
            <w:r w:rsidR="003C7369">
              <w:rPr>
                <w:sz w:val="28"/>
              </w:rPr>
              <w:t>25</w:t>
            </w:r>
            <w:r>
              <w:rPr>
                <w:sz w:val="24"/>
              </w:rPr>
              <w:t xml:space="preserve"> 日 17:00 前(北京时间)，逾期不予受理</w:t>
            </w:r>
          </w:p>
        </w:tc>
      </w:tr>
      <w:tr w:rsidR="00BB56C6" w14:paraId="76D31817" w14:textId="77777777">
        <w:trPr>
          <w:trHeight w:val="937"/>
        </w:trPr>
        <w:tc>
          <w:tcPr>
            <w:tcW w:w="936" w:type="dxa"/>
          </w:tcPr>
          <w:p w14:paraId="7F1B2982" w14:textId="77777777" w:rsidR="00BB56C6" w:rsidRDefault="00BB56C6">
            <w:pPr>
              <w:pStyle w:val="TableParagraph"/>
              <w:spacing w:before="0"/>
              <w:jc w:val="left"/>
              <w:rPr>
                <w:rFonts w:ascii="微软雅黑"/>
                <w:b/>
                <w:sz w:val="17"/>
              </w:rPr>
            </w:pPr>
          </w:p>
          <w:p w14:paraId="50145557" w14:textId="77777777" w:rsidR="00BB56C6" w:rsidRDefault="00377C1E">
            <w:pPr>
              <w:pStyle w:val="TableParagraph"/>
              <w:spacing w:before="1"/>
              <w:ind w:left="10"/>
              <w:rPr>
                <w:sz w:val="24"/>
              </w:rPr>
            </w:pPr>
            <w:r>
              <w:rPr>
                <w:sz w:val="24"/>
              </w:rPr>
              <w:t>4</w:t>
            </w:r>
          </w:p>
        </w:tc>
        <w:tc>
          <w:tcPr>
            <w:tcW w:w="2208" w:type="dxa"/>
          </w:tcPr>
          <w:p w14:paraId="371AC0D9" w14:textId="77777777" w:rsidR="00BB56C6" w:rsidRDefault="003F7706">
            <w:pPr>
              <w:pStyle w:val="TableParagraph"/>
              <w:spacing w:before="158" w:line="242" w:lineRule="auto"/>
              <w:ind w:left="744" w:right="131" w:hanging="600"/>
              <w:jc w:val="left"/>
              <w:rPr>
                <w:sz w:val="24"/>
              </w:rPr>
            </w:pPr>
            <w:r>
              <w:rPr>
                <w:sz w:val="24"/>
              </w:rPr>
              <w:t>投标答疑截止时间及方式</w:t>
            </w:r>
          </w:p>
        </w:tc>
        <w:tc>
          <w:tcPr>
            <w:tcW w:w="7016" w:type="dxa"/>
          </w:tcPr>
          <w:p w14:paraId="1865214C" w14:textId="52927CCC" w:rsidR="00BB56C6" w:rsidRDefault="003F7706">
            <w:pPr>
              <w:pStyle w:val="TableParagraph"/>
              <w:spacing w:before="2"/>
              <w:ind w:left="108"/>
              <w:jc w:val="left"/>
              <w:rPr>
                <w:sz w:val="24"/>
              </w:rPr>
            </w:pPr>
            <w:r>
              <w:rPr>
                <w:sz w:val="24"/>
              </w:rPr>
              <w:t>202</w:t>
            </w:r>
            <w:r w:rsidR="00106DC6">
              <w:rPr>
                <w:sz w:val="24"/>
              </w:rPr>
              <w:t>4</w:t>
            </w:r>
            <w:r>
              <w:rPr>
                <w:sz w:val="24"/>
              </w:rPr>
              <w:t xml:space="preserve"> 年 </w:t>
            </w:r>
            <w:r w:rsidR="003C7369">
              <w:rPr>
                <w:sz w:val="28"/>
              </w:rPr>
              <w:t>07</w:t>
            </w:r>
            <w:r>
              <w:rPr>
                <w:sz w:val="24"/>
              </w:rPr>
              <w:t xml:space="preserve"> 月 </w:t>
            </w:r>
            <w:r w:rsidR="003C7369">
              <w:rPr>
                <w:sz w:val="28"/>
              </w:rPr>
              <w:t>25</w:t>
            </w:r>
            <w:r>
              <w:rPr>
                <w:sz w:val="24"/>
              </w:rPr>
              <w:t xml:space="preserve"> 日 17:00 前(北京时间)，逾期不予受理</w:t>
            </w:r>
          </w:p>
          <w:p w14:paraId="7ABB19A0" w14:textId="77777777" w:rsidR="00BB56C6" w:rsidRDefault="003F7706">
            <w:pPr>
              <w:pStyle w:val="TableParagraph"/>
              <w:spacing w:before="0" w:line="310" w:lineRule="atLeast"/>
              <w:ind w:left="108" w:right="175"/>
              <w:jc w:val="left"/>
              <w:rPr>
                <w:sz w:val="24"/>
              </w:rPr>
            </w:pPr>
            <w:r>
              <w:rPr>
                <w:sz w:val="24"/>
              </w:rPr>
              <w:t>若有疑问，请投标人以邮件形式在投标答疑截止时间前发送至指定邮箱，招标人将做正式答复</w:t>
            </w:r>
            <w:r w:rsidR="00377C1E">
              <w:rPr>
                <w:rFonts w:hint="eastAsia"/>
                <w:sz w:val="24"/>
              </w:rPr>
              <w:t>；可现场探勘</w:t>
            </w:r>
          </w:p>
        </w:tc>
      </w:tr>
      <w:tr w:rsidR="00BB56C6" w14:paraId="45429146" w14:textId="77777777">
        <w:trPr>
          <w:trHeight w:val="1279"/>
        </w:trPr>
        <w:tc>
          <w:tcPr>
            <w:tcW w:w="936" w:type="dxa"/>
          </w:tcPr>
          <w:p w14:paraId="1B502C0F" w14:textId="77777777" w:rsidR="00BB56C6" w:rsidRDefault="00BB56C6">
            <w:pPr>
              <w:pStyle w:val="TableParagraph"/>
              <w:spacing w:before="2"/>
              <w:jc w:val="left"/>
              <w:rPr>
                <w:rFonts w:ascii="微软雅黑"/>
                <w:b/>
                <w:sz w:val="26"/>
              </w:rPr>
            </w:pPr>
          </w:p>
          <w:p w14:paraId="6DB6FF1B" w14:textId="77777777" w:rsidR="00BB56C6" w:rsidRDefault="00377C1E">
            <w:pPr>
              <w:pStyle w:val="TableParagraph"/>
              <w:spacing w:before="1"/>
              <w:ind w:left="328" w:right="318"/>
              <w:rPr>
                <w:sz w:val="24"/>
              </w:rPr>
            </w:pPr>
            <w:r>
              <w:rPr>
                <w:sz w:val="24"/>
              </w:rPr>
              <w:t>5</w:t>
            </w:r>
          </w:p>
        </w:tc>
        <w:tc>
          <w:tcPr>
            <w:tcW w:w="2208" w:type="dxa"/>
          </w:tcPr>
          <w:p w14:paraId="2065AFD6" w14:textId="77777777" w:rsidR="00BB56C6" w:rsidRDefault="00BB56C6">
            <w:pPr>
              <w:pStyle w:val="TableParagraph"/>
              <w:spacing w:before="2"/>
              <w:jc w:val="left"/>
              <w:rPr>
                <w:rFonts w:ascii="微软雅黑"/>
                <w:b/>
                <w:sz w:val="26"/>
              </w:rPr>
            </w:pPr>
          </w:p>
          <w:p w14:paraId="7817767C" w14:textId="77777777" w:rsidR="00BB56C6" w:rsidRDefault="003F7706">
            <w:pPr>
              <w:pStyle w:val="TableParagraph"/>
              <w:spacing w:before="1"/>
              <w:ind w:left="124" w:right="114"/>
              <w:rPr>
                <w:sz w:val="24"/>
              </w:rPr>
            </w:pPr>
            <w:r>
              <w:rPr>
                <w:sz w:val="24"/>
              </w:rPr>
              <w:t>投标文件份数</w:t>
            </w:r>
          </w:p>
        </w:tc>
        <w:tc>
          <w:tcPr>
            <w:tcW w:w="7016" w:type="dxa"/>
          </w:tcPr>
          <w:p w14:paraId="372979C5" w14:textId="77777777" w:rsidR="00BB56C6" w:rsidRDefault="003F7706">
            <w:pPr>
              <w:pStyle w:val="TableParagraph"/>
              <w:spacing w:before="16" w:line="249" w:lineRule="auto"/>
              <w:ind w:left="108" w:right="174"/>
              <w:jc w:val="left"/>
              <w:rPr>
                <w:sz w:val="24"/>
              </w:rPr>
            </w:pPr>
            <w:r>
              <w:rPr>
                <w:spacing w:val="-8"/>
                <w:sz w:val="24"/>
              </w:rPr>
              <w:t xml:space="preserve">文本标书：正本 </w:t>
            </w:r>
            <w:r>
              <w:rPr>
                <w:sz w:val="24"/>
              </w:rPr>
              <w:t>1</w:t>
            </w:r>
            <w:r>
              <w:rPr>
                <w:spacing w:val="-20"/>
                <w:sz w:val="24"/>
              </w:rPr>
              <w:t xml:space="preserve"> 份，副本 </w:t>
            </w:r>
            <w:r>
              <w:rPr>
                <w:sz w:val="24"/>
              </w:rPr>
              <w:t>2</w:t>
            </w:r>
            <w:r>
              <w:rPr>
                <w:spacing w:val="-20"/>
                <w:sz w:val="24"/>
              </w:rPr>
              <w:t xml:space="preserve"> 份。</w:t>
            </w:r>
            <w:r>
              <w:rPr>
                <w:sz w:val="24"/>
              </w:rPr>
              <w:t>（</w:t>
            </w:r>
            <w:r>
              <w:rPr>
                <w:spacing w:val="-2"/>
                <w:sz w:val="24"/>
              </w:rPr>
              <w:t>资格证明文件可以和投标书</w:t>
            </w:r>
            <w:r>
              <w:rPr>
                <w:sz w:val="24"/>
              </w:rPr>
              <w:t>一起装订）</w:t>
            </w:r>
          </w:p>
          <w:p w14:paraId="4D3144D2" w14:textId="77777777" w:rsidR="00BB56C6" w:rsidRDefault="003F7706">
            <w:pPr>
              <w:pStyle w:val="TableParagraph"/>
              <w:spacing w:before="0" w:line="306" w:lineRule="exact"/>
              <w:ind w:left="108"/>
              <w:jc w:val="left"/>
              <w:rPr>
                <w:sz w:val="24"/>
              </w:rPr>
            </w:pPr>
            <w:r>
              <w:rPr>
                <w:spacing w:val="-9"/>
                <w:sz w:val="24"/>
              </w:rPr>
              <w:t xml:space="preserve">电子标书：投标文件需提供电子文本 </w:t>
            </w:r>
            <w:r>
              <w:rPr>
                <w:sz w:val="24"/>
              </w:rPr>
              <w:t>1</w:t>
            </w:r>
            <w:r>
              <w:rPr>
                <w:spacing w:val="-41"/>
                <w:sz w:val="24"/>
              </w:rPr>
              <w:t xml:space="preserve"> 份</w:t>
            </w:r>
            <w:r>
              <w:rPr>
                <w:sz w:val="24"/>
              </w:rPr>
              <w:t>（Word</w:t>
            </w:r>
            <w:r>
              <w:rPr>
                <w:spacing w:val="-30"/>
                <w:sz w:val="24"/>
              </w:rPr>
              <w:t xml:space="preserve"> 版</w:t>
            </w:r>
            <w:r>
              <w:rPr>
                <w:sz w:val="24"/>
              </w:rPr>
              <w:t>+PDF</w:t>
            </w:r>
            <w:r>
              <w:rPr>
                <w:spacing w:val="-12"/>
                <w:sz w:val="24"/>
              </w:rPr>
              <w:t xml:space="preserve"> 各一份并</w:t>
            </w:r>
          </w:p>
          <w:p w14:paraId="762A065A" w14:textId="77777777" w:rsidR="00BB56C6" w:rsidRDefault="003F7706">
            <w:pPr>
              <w:pStyle w:val="TableParagraph"/>
              <w:spacing w:before="15" w:line="282" w:lineRule="exact"/>
              <w:ind w:left="108"/>
              <w:jc w:val="left"/>
              <w:rPr>
                <w:sz w:val="24"/>
              </w:rPr>
            </w:pPr>
            <w:r>
              <w:rPr>
                <w:sz w:val="24"/>
              </w:rPr>
              <w:t>用 U 盘存储），随书面投标书一并密封</w:t>
            </w:r>
          </w:p>
        </w:tc>
      </w:tr>
      <w:tr w:rsidR="00BB56C6" w14:paraId="06B0F67B" w14:textId="77777777">
        <w:trPr>
          <w:trHeight w:val="321"/>
        </w:trPr>
        <w:tc>
          <w:tcPr>
            <w:tcW w:w="936" w:type="dxa"/>
          </w:tcPr>
          <w:p w14:paraId="25CBF788" w14:textId="77777777" w:rsidR="00BB56C6" w:rsidRDefault="00377C1E">
            <w:pPr>
              <w:pStyle w:val="TableParagraph"/>
              <w:spacing w:before="4" w:line="297" w:lineRule="exact"/>
              <w:ind w:left="328" w:right="318"/>
              <w:rPr>
                <w:sz w:val="24"/>
              </w:rPr>
            </w:pPr>
            <w:r>
              <w:rPr>
                <w:sz w:val="24"/>
              </w:rPr>
              <w:t>6</w:t>
            </w:r>
          </w:p>
        </w:tc>
        <w:tc>
          <w:tcPr>
            <w:tcW w:w="2208" w:type="dxa"/>
          </w:tcPr>
          <w:p w14:paraId="1CE3F2BA" w14:textId="77777777" w:rsidR="00BB56C6" w:rsidRDefault="003F7706">
            <w:pPr>
              <w:pStyle w:val="TableParagraph"/>
              <w:spacing w:before="4" w:line="297" w:lineRule="exact"/>
              <w:ind w:left="124" w:right="114"/>
              <w:rPr>
                <w:sz w:val="24"/>
              </w:rPr>
            </w:pPr>
            <w:r>
              <w:rPr>
                <w:sz w:val="24"/>
              </w:rPr>
              <w:t>投标文件递交</w:t>
            </w:r>
          </w:p>
        </w:tc>
        <w:tc>
          <w:tcPr>
            <w:tcW w:w="7016" w:type="dxa"/>
          </w:tcPr>
          <w:p w14:paraId="6FE386A2" w14:textId="77777777" w:rsidR="00BB56C6" w:rsidRDefault="003F7706">
            <w:pPr>
              <w:pStyle w:val="TableParagraph"/>
              <w:spacing w:before="16" w:line="285" w:lineRule="exact"/>
              <w:ind w:left="108"/>
              <w:jc w:val="left"/>
              <w:rPr>
                <w:sz w:val="24"/>
              </w:rPr>
            </w:pPr>
            <w:r>
              <w:rPr>
                <w:sz w:val="24"/>
              </w:rPr>
              <w:t>投标文件直接送达开标现场。</w:t>
            </w:r>
          </w:p>
        </w:tc>
      </w:tr>
      <w:tr w:rsidR="00BB56C6" w14:paraId="0D81C0EE" w14:textId="77777777">
        <w:trPr>
          <w:trHeight w:val="623"/>
        </w:trPr>
        <w:tc>
          <w:tcPr>
            <w:tcW w:w="936" w:type="dxa"/>
          </w:tcPr>
          <w:p w14:paraId="4DEC8973" w14:textId="77777777" w:rsidR="00BB56C6" w:rsidRDefault="00377C1E">
            <w:pPr>
              <w:pStyle w:val="TableParagraph"/>
              <w:spacing w:before="156"/>
              <w:ind w:left="328" w:right="318"/>
              <w:rPr>
                <w:sz w:val="24"/>
              </w:rPr>
            </w:pPr>
            <w:r>
              <w:rPr>
                <w:sz w:val="24"/>
              </w:rPr>
              <w:t>7</w:t>
            </w:r>
          </w:p>
        </w:tc>
        <w:tc>
          <w:tcPr>
            <w:tcW w:w="2208" w:type="dxa"/>
          </w:tcPr>
          <w:p w14:paraId="0661E689" w14:textId="77777777" w:rsidR="00BB56C6" w:rsidRDefault="003F7706">
            <w:pPr>
              <w:pStyle w:val="TableParagraph"/>
              <w:spacing w:before="156"/>
              <w:ind w:left="124" w:right="114"/>
              <w:rPr>
                <w:sz w:val="24"/>
              </w:rPr>
            </w:pPr>
            <w:r>
              <w:rPr>
                <w:sz w:val="24"/>
              </w:rPr>
              <w:t>开标时间</w:t>
            </w:r>
          </w:p>
        </w:tc>
        <w:tc>
          <w:tcPr>
            <w:tcW w:w="7016" w:type="dxa"/>
          </w:tcPr>
          <w:p w14:paraId="74D5BC81" w14:textId="21F140DD" w:rsidR="00BB56C6" w:rsidRDefault="003F7706">
            <w:pPr>
              <w:pStyle w:val="TableParagraph"/>
              <w:spacing w:before="0"/>
              <w:ind w:left="108"/>
              <w:jc w:val="left"/>
              <w:rPr>
                <w:sz w:val="24"/>
              </w:rPr>
            </w:pPr>
            <w:r>
              <w:rPr>
                <w:sz w:val="24"/>
              </w:rPr>
              <w:t>202</w:t>
            </w:r>
            <w:r w:rsidR="00377C1E">
              <w:rPr>
                <w:sz w:val="24"/>
              </w:rPr>
              <w:t>4</w:t>
            </w:r>
            <w:r>
              <w:rPr>
                <w:spacing w:val="-40"/>
                <w:sz w:val="24"/>
              </w:rPr>
              <w:t xml:space="preserve"> 年 </w:t>
            </w:r>
            <w:r w:rsidR="003C7369">
              <w:rPr>
                <w:sz w:val="28"/>
              </w:rPr>
              <w:t>07</w:t>
            </w:r>
            <w:r>
              <w:rPr>
                <w:spacing w:val="-40"/>
                <w:sz w:val="24"/>
              </w:rPr>
              <w:t xml:space="preserve"> 月 </w:t>
            </w:r>
            <w:r w:rsidR="003C7369">
              <w:rPr>
                <w:sz w:val="28"/>
              </w:rPr>
              <w:t>26</w:t>
            </w:r>
            <w:r>
              <w:rPr>
                <w:spacing w:val="-24"/>
                <w:sz w:val="24"/>
              </w:rPr>
              <w:t xml:space="preserve"> 日上午 </w:t>
            </w:r>
            <w:r>
              <w:rPr>
                <w:sz w:val="24"/>
              </w:rPr>
              <w:t>09:30</w:t>
            </w:r>
            <w:r>
              <w:rPr>
                <w:spacing w:val="-7"/>
                <w:sz w:val="24"/>
              </w:rPr>
              <w:t xml:space="preserve"> 整(北京时间)，如有变更以招标方</w:t>
            </w:r>
          </w:p>
          <w:p w14:paraId="46AD9D8B" w14:textId="77777777" w:rsidR="00BB56C6" w:rsidRDefault="003F7706">
            <w:pPr>
              <w:pStyle w:val="TableParagraph"/>
              <w:spacing w:before="4" w:line="292" w:lineRule="exact"/>
              <w:ind w:left="108"/>
              <w:jc w:val="left"/>
              <w:rPr>
                <w:sz w:val="24"/>
              </w:rPr>
            </w:pPr>
            <w:r>
              <w:rPr>
                <w:sz w:val="24"/>
              </w:rPr>
              <w:t>电话通知为准</w:t>
            </w:r>
          </w:p>
        </w:tc>
      </w:tr>
      <w:tr w:rsidR="00BB56C6" w14:paraId="4E2A4524" w14:textId="77777777">
        <w:trPr>
          <w:trHeight w:val="311"/>
        </w:trPr>
        <w:tc>
          <w:tcPr>
            <w:tcW w:w="936" w:type="dxa"/>
          </w:tcPr>
          <w:p w14:paraId="45D31F5C" w14:textId="77777777" w:rsidR="00BB56C6" w:rsidRDefault="00377C1E">
            <w:pPr>
              <w:pStyle w:val="TableParagraph"/>
              <w:spacing w:before="0" w:line="292" w:lineRule="exact"/>
              <w:ind w:left="328" w:right="318"/>
              <w:rPr>
                <w:sz w:val="24"/>
              </w:rPr>
            </w:pPr>
            <w:r>
              <w:rPr>
                <w:sz w:val="24"/>
              </w:rPr>
              <w:t>8</w:t>
            </w:r>
          </w:p>
        </w:tc>
        <w:tc>
          <w:tcPr>
            <w:tcW w:w="2208" w:type="dxa"/>
          </w:tcPr>
          <w:p w14:paraId="4F66EF67" w14:textId="77777777" w:rsidR="00BB56C6" w:rsidRDefault="003F7706">
            <w:pPr>
              <w:pStyle w:val="TableParagraph"/>
              <w:spacing w:before="0" w:line="292" w:lineRule="exact"/>
              <w:ind w:left="124" w:right="114"/>
              <w:rPr>
                <w:sz w:val="24"/>
              </w:rPr>
            </w:pPr>
            <w:r>
              <w:rPr>
                <w:sz w:val="24"/>
              </w:rPr>
              <w:t>开标地点</w:t>
            </w:r>
          </w:p>
        </w:tc>
        <w:tc>
          <w:tcPr>
            <w:tcW w:w="7016" w:type="dxa"/>
          </w:tcPr>
          <w:p w14:paraId="3AFB1A3C" w14:textId="77777777" w:rsidR="00BB56C6" w:rsidRDefault="002C0F35">
            <w:pPr>
              <w:pStyle w:val="TableParagraph"/>
              <w:spacing w:before="0" w:line="292" w:lineRule="exact"/>
              <w:ind w:left="108"/>
              <w:jc w:val="left"/>
              <w:rPr>
                <w:sz w:val="24"/>
              </w:rPr>
            </w:pPr>
            <w:r>
              <w:rPr>
                <w:rFonts w:hint="eastAsia"/>
                <w:sz w:val="24"/>
              </w:rPr>
              <w:t>昆</w:t>
            </w:r>
            <w:r w:rsidR="003F7706">
              <w:rPr>
                <w:sz w:val="24"/>
              </w:rPr>
              <w:t xml:space="preserve">明中药厂有限公司马金铺照塘街 82 号综合楼二楼 </w:t>
            </w:r>
          </w:p>
        </w:tc>
      </w:tr>
      <w:tr w:rsidR="00BB56C6" w14:paraId="133B6749" w14:textId="77777777">
        <w:trPr>
          <w:trHeight w:val="936"/>
        </w:trPr>
        <w:tc>
          <w:tcPr>
            <w:tcW w:w="936" w:type="dxa"/>
          </w:tcPr>
          <w:p w14:paraId="46AB4BA5" w14:textId="77777777" w:rsidR="00BB56C6" w:rsidRDefault="00BB56C6">
            <w:pPr>
              <w:pStyle w:val="TableParagraph"/>
              <w:spacing w:before="16"/>
              <w:jc w:val="left"/>
              <w:rPr>
                <w:rFonts w:ascii="微软雅黑"/>
                <w:b/>
                <w:sz w:val="16"/>
              </w:rPr>
            </w:pPr>
          </w:p>
          <w:p w14:paraId="3481E36A" w14:textId="77777777" w:rsidR="00BB56C6" w:rsidRDefault="00377C1E">
            <w:pPr>
              <w:pStyle w:val="TableParagraph"/>
              <w:spacing w:before="1"/>
              <w:ind w:left="328" w:right="318"/>
              <w:rPr>
                <w:sz w:val="24"/>
              </w:rPr>
            </w:pPr>
            <w:r>
              <w:rPr>
                <w:sz w:val="24"/>
              </w:rPr>
              <w:t>9</w:t>
            </w:r>
          </w:p>
        </w:tc>
        <w:tc>
          <w:tcPr>
            <w:tcW w:w="2208" w:type="dxa"/>
          </w:tcPr>
          <w:p w14:paraId="75FE379D" w14:textId="77777777" w:rsidR="00BB56C6" w:rsidRDefault="00BB56C6">
            <w:pPr>
              <w:pStyle w:val="TableParagraph"/>
              <w:spacing w:before="16"/>
              <w:jc w:val="left"/>
              <w:rPr>
                <w:rFonts w:ascii="微软雅黑"/>
                <w:b/>
                <w:sz w:val="16"/>
              </w:rPr>
            </w:pPr>
          </w:p>
          <w:p w14:paraId="34A887A2" w14:textId="77777777" w:rsidR="00BB56C6" w:rsidRDefault="003F7706">
            <w:pPr>
              <w:pStyle w:val="TableParagraph"/>
              <w:spacing w:before="1"/>
              <w:ind w:left="124" w:right="114"/>
              <w:rPr>
                <w:sz w:val="24"/>
              </w:rPr>
            </w:pPr>
            <w:r>
              <w:rPr>
                <w:sz w:val="24"/>
              </w:rPr>
              <w:t>招标服务期</w:t>
            </w:r>
          </w:p>
        </w:tc>
        <w:tc>
          <w:tcPr>
            <w:tcW w:w="7016" w:type="dxa"/>
          </w:tcPr>
          <w:p w14:paraId="40682699" w14:textId="77777777" w:rsidR="00BB56C6" w:rsidRDefault="003F7706">
            <w:pPr>
              <w:pStyle w:val="TableParagraph"/>
              <w:spacing w:before="0" w:line="242" w:lineRule="auto"/>
              <w:ind w:left="108" w:right="97"/>
              <w:jc w:val="left"/>
              <w:rPr>
                <w:sz w:val="24"/>
              </w:rPr>
            </w:pPr>
            <w:r>
              <w:rPr>
                <w:sz w:val="24"/>
              </w:rPr>
              <w:t>2</w:t>
            </w:r>
            <w:r>
              <w:rPr>
                <w:spacing w:val="-47"/>
                <w:sz w:val="24"/>
              </w:rPr>
              <w:t xml:space="preserve"> 年</w:t>
            </w:r>
            <w:r>
              <w:rPr>
                <w:sz w:val="24"/>
              </w:rPr>
              <w:t>（</w:t>
            </w:r>
            <w:r>
              <w:rPr>
                <w:spacing w:val="-7"/>
                <w:sz w:val="24"/>
              </w:rPr>
              <w:t>自合同签订之日起计算，合同一年一签，公司每</w:t>
            </w:r>
            <w:r w:rsidR="00377C1E">
              <w:rPr>
                <w:rFonts w:hint="eastAsia"/>
                <w:spacing w:val="-7"/>
                <w:sz w:val="24"/>
              </w:rPr>
              <w:t>月</w:t>
            </w:r>
            <w:r>
              <w:rPr>
                <w:spacing w:val="-7"/>
                <w:sz w:val="24"/>
              </w:rPr>
              <w:t>对签约</w:t>
            </w:r>
            <w:r>
              <w:rPr>
                <w:sz w:val="24"/>
              </w:rPr>
              <w:t>人进行考核，年度进行综合评价，评价不合格不再续签下一年合</w:t>
            </w:r>
          </w:p>
          <w:p w14:paraId="769D7FC4" w14:textId="77777777" w:rsidR="00BB56C6" w:rsidRDefault="003F7706">
            <w:pPr>
              <w:pStyle w:val="TableParagraph"/>
              <w:spacing w:before="3" w:line="292" w:lineRule="exact"/>
              <w:ind w:left="108"/>
              <w:jc w:val="left"/>
              <w:rPr>
                <w:sz w:val="24"/>
              </w:rPr>
            </w:pPr>
            <w:r>
              <w:rPr>
                <w:sz w:val="24"/>
              </w:rPr>
              <w:t>同）</w:t>
            </w:r>
          </w:p>
        </w:tc>
      </w:tr>
      <w:tr w:rsidR="00BB56C6" w14:paraId="5BA0834E" w14:textId="77777777">
        <w:trPr>
          <w:trHeight w:val="1250"/>
        </w:trPr>
        <w:tc>
          <w:tcPr>
            <w:tcW w:w="936" w:type="dxa"/>
          </w:tcPr>
          <w:p w14:paraId="68F61058" w14:textId="77777777" w:rsidR="00BB56C6" w:rsidRDefault="00BB56C6">
            <w:pPr>
              <w:pStyle w:val="TableParagraph"/>
              <w:spacing w:before="9"/>
              <w:jc w:val="left"/>
              <w:rPr>
                <w:rFonts w:ascii="微软雅黑"/>
                <w:b/>
                <w:sz w:val="25"/>
              </w:rPr>
            </w:pPr>
          </w:p>
          <w:p w14:paraId="42DDDBFB" w14:textId="77777777" w:rsidR="00BB56C6" w:rsidRDefault="00377C1E">
            <w:pPr>
              <w:pStyle w:val="TableParagraph"/>
              <w:spacing w:before="0"/>
              <w:ind w:left="328" w:right="318"/>
              <w:rPr>
                <w:sz w:val="24"/>
              </w:rPr>
            </w:pPr>
            <w:r>
              <w:rPr>
                <w:sz w:val="24"/>
              </w:rPr>
              <w:t>10</w:t>
            </w:r>
          </w:p>
        </w:tc>
        <w:tc>
          <w:tcPr>
            <w:tcW w:w="2208" w:type="dxa"/>
          </w:tcPr>
          <w:p w14:paraId="544D081F" w14:textId="77777777" w:rsidR="00BB56C6" w:rsidRDefault="00BB56C6">
            <w:pPr>
              <w:pStyle w:val="TableParagraph"/>
              <w:spacing w:before="9"/>
              <w:jc w:val="left"/>
              <w:rPr>
                <w:rFonts w:ascii="微软雅黑"/>
                <w:b/>
                <w:sz w:val="25"/>
              </w:rPr>
            </w:pPr>
          </w:p>
          <w:p w14:paraId="2A3D623B" w14:textId="77777777" w:rsidR="00BB56C6" w:rsidRDefault="003F7706">
            <w:pPr>
              <w:pStyle w:val="TableParagraph"/>
              <w:spacing w:before="0"/>
              <w:ind w:left="124" w:right="114"/>
              <w:rPr>
                <w:sz w:val="24"/>
              </w:rPr>
            </w:pPr>
            <w:r>
              <w:rPr>
                <w:sz w:val="24"/>
              </w:rPr>
              <w:t>招标文件获取</w:t>
            </w:r>
          </w:p>
        </w:tc>
        <w:tc>
          <w:tcPr>
            <w:tcW w:w="7016" w:type="dxa"/>
          </w:tcPr>
          <w:p w14:paraId="0FEE4A87" w14:textId="77777777" w:rsidR="00BB56C6" w:rsidRDefault="003F7706">
            <w:pPr>
              <w:pStyle w:val="TableParagraph"/>
              <w:spacing w:before="0"/>
              <w:ind w:left="108"/>
              <w:jc w:val="left"/>
              <w:rPr>
                <w:sz w:val="24"/>
              </w:rPr>
            </w:pPr>
            <w:r>
              <w:rPr>
                <w:sz w:val="24"/>
              </w:rPr>
              <w:t>招标单位：明中药厂有限公司</w:t>
            </w:r>
          </w:p>
          <w:p w14:paraId="43ADCF65" w14:textId="7BCDF994" w:rsidR="00377C1E" w:rsidRDefault="003F7706">
            <w:pPr>
              <w:pStyle w:val="TableParagraph"/>
              <w:tabs>
                <w:tab w:val="left" w:pos="2629"/>
              </w:tabs>
              <w:spacing w:before="4" w:line="242" w:lineRule="auto"/>
              <w:ind w:left="108" w:right="1974"/>
              <w:jc w:val="left"/>
              <w:rPr>
                <w:sz w:val="24"/>
              </w:rPr>
            </w:pPr>
            <w:r w:rsidRPr="003C7369">
              <w:rPr>
                <w:sz w:val="24"/>
              </w:rPr>
              <w:t>招标联系人：</w:t>
            </w:r>
            <w:r w:rsidR="00BD61BC" w:rsidRPr="003C7369">
              <w:rPr>
                <w:rFonts w:hint="eastAsia"/>
                <w:sz w:val="24"/>
              </w:rPr>
              <w:t>宋志平</w:t>
            </w:r>
            <w:r w:rsidRPr="003C7369">
              <w:rPr>
                <w:sz w:val="24"/>
              </w:rPr>
              <w:tab/>
            </w:r>
            <w:r w:rsidRPr="003C7369">
              <w:rPr>
                <w:spacing w:val="-1"/>
                <w:sz w:val="24"/>
              </w:rPr>
              <w:t>联系电话</w:t>
            </w:r>
            <w:r w:rsidRPr="003C7369">
              <w:rPr>
                <w:sz w:val="24"/>
              </w:rPr>
              <w:t>：</w:t>
            </w:r>
            <w:r w:rsidR="00BD61BC">
              <w:rPr>
                <w:rFonts w:hint="eastAsia"/>
                <w:sz w:val="24"/>
              </w:rPr>
              <w:t>18487287004</w:t>
            </w:r>
            <w:r>
              <w:rPr>
                <w:sz w:val="24"/>
              </w:rPr>
              <w:t xml:space="preserve"> </w:t>
            </w:r>
          </w:p>
          <w:p w14:paraId="7DFA31ED" w14:textId="6A18EB73" w:rsidR="00BB56C6" w:rsidRDefault="003F7706">
            <w:pPr>
              <w:pStyle w:val="TableParagraph"/>
              <w:tabs>
                <w:tab w:val="left" w:pos="2629"/>
              </w:tabs>
              <w:spacing w:before="4" w:line="242" w:lineRule="auto"/>
              <w:ind w:left="108" w:right="1974"/>
              <w:jc w:val="left"/>
              <w:rPr>
                <w:sz w:val="24"/>
              </w:rPr>
            </w:pPr>
            <w:r>
              <w:rPr>
                <w:sz w:val="24"/>
              </w:rPr>
              <w:t>招投标监督电话：</w:t>
            </w:r>
            <w:r w:rsidR="00E46A21" w:rsidRPr="00E46A21">
              <w:t>0871-68108809</w:t>
            </w:r>
          </w:p>
          <w:p w14:paraId="025A41F2" w14:textId="69ACAA87" w:rsidR="00BB56C6" w:rsidRDefault="003F7706">
            <w:pPr>
              <w:pStyle w:val="TableParagraph"/>
              <w:spacing w:before="3" w:line="294" w:lineRule="exact"/>
              <w:ind w:left="108"/>
              <w:jc w:val="left"/>
              <w:rPr>
                <w:sz w:val="24"/>
              </w:rPr>
            </w:pPr>
            <w:r>
              <w:rPr>
                <w:sz w:val="24"/>
              </w:rPr>
              <w:t>招标监督邮箱：</w:t>
            </w:r>
            <w:proofErr w:type="spellStart"/>
            <w:r w:rsidR="00E46A21" w:rsidRPr="00E46A21">
              <w:t>ky</w:t>
            </w:r>
            <w:proofErr w:type="spellEnd"/>
            <w:r w:rsidR="00E46A21" w:rsidRPr="00E46A21">
              <w:t xml:space="preserve"> si-ts@kpc.com.cn</w:t>
            </w:r>
          </w:p>
        </w:tc>
      </w:tr>
    </w:tbl>
    <w:p w14:paraId="37DA2F7D" w14:textId="77777777" w:rsidR="00BB56C6" w:rsidRDefault="00BB56C6">
      <w:pPr>
        <w:spacing w:line="294" w:lineRule="exact"/>
        <w:rPr>
          <w:sz w:val="24"/>
        </w:rPr>
        <w:sectPr w:rsidR="00BB56C6">
          <w:pgSz w:w="11910" w:h="16840"/>
          <w:pgMar w:top="1360" w:right="500" w:bottom="1120" w:left="480" w:header="852" w:footer="923" w:gutter="0"/>
          <w:cols w:space="720"/>
        </w:sectPr>
      </w:pPr>
    </w:p>
    <w:p w14:paraId="485CAB52" w14:textId="77777777" w:rsidR="00BB56C6" w:rsidRDefault="00BB56C6">
      <w:pPr>
        <w:pStyle w:val="a4"/>
        <w:spacing w:before="1"/>
        <w:rPr>
          <w:rFonts w:ascii="微软雅黑"/>
          <w:b/>
          <w:sz w:val="7"/>
        </w:rPr>
      </w:pPr>
    </w:p>
    <w:p w14:paraId="26254B9F" w14:textId="77777777" w:rsidR="00BB56C6" w:rsidRDefault="003F7706">
      <w:pPr>
        <w:pStyle w:val="2"/>
        <w:spacing w:line="542" w:lineRule="exact"/>
        <w:ind w:left="573"/>
      </w:pPr>
      <w:r>
        <w:t>第三部分 投标人须知</w:t>
      </w:r>
    </w:p>
    <w:p w14:paraId="7FD2DCA3" w14:textId="77777777" w:rsidR="00BB56C6" w:rsidRDefault="00BB56C6">
      <w:pPr>
        <w:pStyle w:val="a4"/>
        <w:spacing w:before="11"/>
        <w:rPr>
          <w:rFonts w:ascii="微软雅黑"/>
          <w:b/>
          <w:sz w:val="5"/>
        </w:rPr>
      </w:pPr>
    </w:p>
    <w:p w14:paraId="57675D2A" w14:textId="77777777" w:rsidR="00BB56C6" w:rsidRDefault="003F7706">
      <w:pPr>
        <w:pStyle w:val="3"/>
      </w:pPr>
      <w:r>
        <w:t>一、适用范围</w:t>
      </w:r>
    </w:p>
    <w:p w14:paraId="336DE927" w14:textId="77777777" w:rsidR="00BB56C6" w:rsidRDefault="003F7706">
      <w:pPr>
        <w:spacing w:before="197" w:line="357" w:lineRule="auto"/>
        <w:ind w:left="1159" w:right="3885"/>
        <w:rPr>
          <w:rFonts w:ascii="微软雅黑" w:eastAsia="微软雅黑"/>
          <w:b/>
          <w:sz w:val="28"/>
        </w:rPr>
      </w:pPr>
      <w:r>
        <w:rPr>
          <w:spacing w:val="-4"/>
          <w:sz w:val="28"/>
        </w:rPr>
        <w:t>本招标文件仅适用于参与开标、述标的供应商。</w:t>
      </w:r>
      <w:r>
        <w:rPr>
          <w:spacing w:val="-2"/>
          <w:sz w:val="28"/>
        </w:rPr>
        <w:t>二、</w:t>
      </w:r>
      <w:r>
        <w:rPr>
          <w:rFonts w:ascii="微软雅黑" w:eastAsia="微软雅黑" w:hint="eastAsia"/>
          <w:b/>
          <w:sz w:val="28"/>
        </w:rPr>
        <w:t>投标须知</w:t>
      </w:r>
    </w:p>
    <w:p w14:paraId="1A964F4B" w14:textId="6A3A7191" w:rsidR="00BB56C6" w:rsidRPr="00127721" w:rsidRDefault="003F7706" w:rsidP="00127721">
      <w:pPr>
        <w:spacing w:line="303" w:lineRule="exact"/>
        <w:ind w:left="1159"/>
        <w:rPr>
          <w:spacing w:val="-22"/>
          <w:sz w:val="28"/>
        </w:rPr>
      </w:pPr>
      <w:r w:rsidRPr="00127721">
        <w:rPr>
          <w:spacing w:val="-22"/>
          <w:sz w:val="28"/>
        </w:rPr>
        <w:t>1、招标方对此次招标的服务的要求请参看附件：</w:t>
      </w:r>
      <w:r w:rsidR="00127721" w:rsidRPr="00127721">
        <w:rPr>
          <w:rFonts w:hint="eastAsia"/>
          <w:spacing w:val="-22"/>
          <w:sz w:val="28"/>
        </w:rPr>
        <w:t>驻厂装卸搬运服务要求</w:t>
      </w:r>
    </w:p>
    <w:p w14:paraId="136CA6B9" w14:textId="77777777" w:rsidR="00BB56C6" w:rsidRPr="00127721" w:rsidRDefault="003F7706">
      <w:pPr>
        <w:pStyle w:val="a6"/>
        <w:numPr>
          <w:ilvl w:val="0"/>
          <w:numId w:val="16"/>
        </w:numPr>
        <w:tabs>
          <w:tab w:val="left" w:pos="1443"/>
        </w:tabs>
        <w:spacing w:line="417" w:lineRule="auto"/>
        <w:ind w:right="662" w:firstLine="559"/>
        <w:jc w:val="both"/>
        <w:rPr>
          <w:spacing w:val="-22"/>
          <w:sz w:val="28"/>
        </w:rPr>
      </w:pPr>
      <w:r w:rsidRPr="00127721">
        <w:rPr>
          <w:spacing w:val="-22"/>
          <w:sz w:val="28"/>
        </w:rPr>
        <w:t>如中标方</w:t>
      </w:r>
      <w:r w:rsidR="00127721" w:rsidRPr="00127721">
        <w:rPr>
          <w:rFonts w:hint="eastAsia"/>
          <w:spacing w:val="-22"/>
          <w:sz w:val="28"/>
        </w:rPr>
        <w:t>提供</w:t>
      </w:r>
      <w:r w:rsidRPr="00127721">
        <w:rPr>
          <w:spacing w:val="-22"/>
          <w:sz w:val="28"/>
        </w:rPr>
        <w:t>的服务达不到招标方的质量要求，</w:t>
      </w:r>
      <w:r w:rsidR="00127721" w:rsidRPr="00127721">
        <w:rPr>
          <w:rFonts w:hint="eastAsia"/>
          <w:spacing w:val="-22"/>
          <w:sz w:val="28"/>
        </w:rPr>
        <w:t>或连续的月度考核均不合格，</w:t>
      </w:r>
      <w:r w:rsidRPr="00127721">
        <w:rPr>
          <w:spacing w:val="-22"/>
          <w:sz w:val="28"/>
        </w:rPr>
        <w:t>即使在合同期内，招标方仍有权解除中标方的</w:t>
      </w:r>
      <w:r w:rsidR="00127721" w:rsidRPr="00127721">
        <w:rPr>
          <w:rFonts w:hint="eastAsia"/>
          <w:spacing w:val="-22"/>
          <w:sz w:val="28"/>
        </w:rPr>
        <w:t>合作</w:t>
      </w:r>
      <w:r w:rsidRPr="00127721">
        <w:rPr>
          <w:spacing w:val="-22"/>
          <w:sz w:val="28"/>
        </w:rPr>
        <w:t>资格，并按评标结果排名依次选用其他投标单位作为供应商或重新招标。</w:t>
      </w:r>
    </w:p>
    <w:p w14:paraId="4A44BCB5" w14:textId="77777777" w:rsidR="00127721" w:rsidRPr="00127721" w:rsidRDefault="003F7706">
      <w:pPr>
        <w:pStyle w:val="a6"/>
        <w:numPr>
          <w:ilvl w:val="0"/>
          <w:numId w:val="16"/>
        </w:numPr>
        <w:tabs>
          <w:tab w:val="left" w:pos="1443"/>
        </w:tabs>
        <w:spacing w:line="357" w:lineRule="auto"/>
        <w:ind w:left="1162" w:right="2205" w:hanging="3"/>
        <w:rPr>
          <w:rFonts w:ascii="微软雅黑" w:eastAsia="微软雅黑"/>
          <w:b/>
          <w:sz w:val="28"/>
        </w:rPr>
      </w:pPr>
      <w:r w:rsidRPr="00127721">
        <w:rPr>
          <w:spacing w:val="-22"/>
          <w:sz w:val="28"/>
        </w:rPr>
        <w:t>投标方应确保提供的所有资质材料、投标承诺均真实有效。</w:t>
      </w:r>
    </w:p>
    <w:p w14:paraId="4A0839C1" w14:textId="77777777" w:rsidR="00BB56C6" w:rsidRDefault="003F7706" w:rsidP="007254EB">
      <w:pPr>
        <w:pStyle w:val="a6"/>
        <w:tabs>
          <w:tab w:val="left" w:pos="1443"/>
        </w:tabs>
        <w:spacing w:line="357" w:lineRule="auto"/>
        <w:ind w:left="1162" w:right="2205" w:firstLine="0"/>
        <w:rPr>
          <w:rFonts w:ascii="微软雅黑" w:eastAsia="微软雅黑"/>
          <w:b/>
          <w:sz w:val="28"/>
        </w:rPr>
      </w:pPr>
      <w:r>
        <w:rPr>
          <w:rFonts w:ascii="微软雅黑" w:eastAsia="微软雅黑" w:hint="eastAsia"/>
          <w:b/>
          <w:sz w:val="28"/>
        </w:rPr>
        <w:t>三、述标文件组成</w:t>
      </w:r>
    </w:p>
    <w:p w14:paraId="389C7E53" w14:textId="77777777" w:rsidR="00BB56C6" w:rsidRDefault="003F7706">
      <w:pPr>
        <w:spacing w:line="304" w:lineRule="exact"/>
        <w:ind w:left="1159"/>
        <w:rPr>
          <w:sz w:val="28"/>
        </w:rPr>
      </w:pPr>
      <w:r>
        <w:rPr>
          <w:sz w:val="28"/>
        </w:rPr>
        <w:t>述标文件格式为PPT，述标时间不超过20分钟，述标内容如下：</w:t>
      </w:r>
    </w:p>
    <w:p w14:paraId="66A70E7E" w14:textId="77777777" w:rsidR="00BB56C6" w:rsidRDefault="00BB56C6">
      <w:pPr>
        <w:pStyle w:val="a4"/>
        <w:spacing w:before="8"/>
        <w:rPr>
          <w:sz w:val="20"/>
        </w:rPr>
      </w:pPr>
    </w:p>
    <w:p w14:paraId="31E3D788" w14:textId="77777777" w:rsidR="00BB56C6" w:rsidRDefault="003F7706">
      <w:pPr>
        <w:pStyle w:val="a6"/>
        <w:numPr>
          <w:ilvl w:val="0"/>
          <w:numId w:val="15"/>
        </w:numPr>
        <w:tabs>
          <w:tab w:val="left" w:pos="1443"/>
        </w:tabs>
        <w:ind w:hanging="284"/>
        <w:rPr>
          <w:sz w:val="28"/>
        </w:rPr>
      </w:pPr>
      <w:r>
        <w:rPr>
          <w:spacing w:val="-3"/>
          <w:sz w:val="28"/>
        </w:rPr>
        <w:t>供应商整体资质、实力介绍</w:t>
      </w:r>
      <w:r>
        <w:rPr>
          <w:sz w:val="28"/>
        </w:rPr>
        <w:t>。</w:t>
      </w:r>
    </w:p>
    <w:p w14:paraId="0CD05B7E" w14:textId="77777777" w:rsidR="00BB56C6" w:rsidRDefault="00BB56C6">
      <w:pPr>
        <w:pStyle w:val="a4"/>
        <w:spacing w:before="9"/>
        <w:rPr>
          <w:sz w:val="20"/>
        </w:rPr>
      </w:pPr>
    </w:p>
    <w:p w14:paraId="3052B782" w14:textId="77777777" w:rsidR="00BB56C6" w:rsidRDefault="00127721">
      <w:pPr>
        <w:pStyle w:val="a6"/>
        <w:numPr>
          <w:ilvl w:val="0"/>
          <w:numId w:val="15"/>
        </w:numPr>
        <w:tabs>
          <w:tab w:val="left" w:pos="1443"/>
        </w:tabs>
        <w:ind w:hanging="284"/>
        <w:rPr>
          <w:sz w:val="28"/>
        </w:rPr>
      </w:pPr>
      <w:r>
        <w:rPr>
          <w:rFonts w:hint="eastAsia"/>
          <w:spacing w:val="-3"/>
          <w:sz w:val="28"/>
        </w:rPr>
        <w:t>供应商的劳务资源、人员管理包含人事、安全管理</w:t>
      </w:r>
      <w:r w:rsidR="003F7706">
        <w:rPr>
          <w:spacing w:val="-3"/>
          <w:sz w:val="28"/>
        </w:rPr>
        <w:t>的介绍。</w:t>
      </w:r>
    </w:p>
    <w:p w14:paraId="7056BBAF" w14:textId="77777777" w:rsidR="00BB56C6" w:rsidRDefault="00BB56C6">
      <w:pPr>
        <w:pStyle w:val="a4"/>
        <w:spacing w:before="9"/>
        <w:rPr>
          <w:sz w:val="20"/>
        </w:rPr>
      </w:pPr>
    </w:p>
    <w:p w14:paraId="4A6B1106" w14:textId="77777777" w:rsidR="00BB56C6" w:rsidRDefault="00127721">
      <w:pPr>
        <w:pStyle w:val="a6"/>
        <w:numPr>
          <w:ilvl w:val="0"/>
          <w:numId w:val="15"/>
        </w:numPr>
        <w:tabs>
          <w:tab w:val="left" w:pos="1443"/>
        </w:tabs>
        <w:ind w:hanging="284"/>
        <w:rPr>
          <w:sz w:val="28"/>
        </w:rPr>
      </w:pPr>
      <w:r>
        <w:rPr>
          <w:rFonts w:hint="eastAsia"/>
          <w:spacing w:val="-3"/>
          <w:sz w:val="28"/>
        </w:rPr>
        <w:t>对项目的人员配置及人员管理介绍，含</w:t>
      </w:r>
      <w:r w:rsidR="002C0F35">
        <w:rPr>
          <w:rFonts w:hint="eastAsia"/>
          <w:spacing w:val="-3"/>
          <w:sz w:val="28"/>
        </w:rPr>
        <w:t>项目管理，</w:t>
      </w:r>
      <w:r>
        <w:rPr>
          <w:rFonts w:hint="eastAsia"/>
          <w:spacing w:val="-3"/>
          <w:sz w:val="28"/>
        </w:rPr>
        <w:t>人员情况，人员素质能力，健康管理，人员保险，意外事件的预案等</w:t>
      </w:r>
      <w:r w:rsidR="003F7706">
        <w:rPr>
          <w:spacing w:val="-3"/>
          <w:sz w:val="28"/>
        </w:rPr>
        <w:t>。</w:t>
      </w:r>
    </w:p>
    <w:p w14:paraId="0878F51D" w14:textId="77777777" w:rsidR="00BB56C6" w:rsidRDefault="00BB56C6">
      <w:pPr>
        <w:pStyle w:val="a4"/>
        <w:spacing w:before="9"/>
        <w:rPr>
          <w:sz w:val="20"/>
        </w:rPr>
      </w:pPr>
    </w:p>
    <w:p w14:paraId="23601C86" w14:textId="77777777" w:rsidR="00BB56C6" w:rsidRDefault="00671D7C">
      <w:pPr>
        <w:pStyle w:val="a6"/>
        <w:numPr>
          <w:ilvl w:val="0"/>
          <w:numId w:val="15"/>
        </w:numPr>
        <w:tabs>
          <w:tab w:val="left" w:pos="1443"/>
        </w:tabs>
        <w:spacing w:line="417" w:lineRule="auto"/>
        <w:ind w:left="600" w:right="578" w:firstLine="559"/>
        <w:rPr>
          <w:sz w:val="28"/>
        </w:rPr>
      </w:pPr>
      <w:r>
        <w:rPr>
          <w:rFonts w:hint="eastAsia"/>
          <w:spacing w:val="-6"/>
          <w:sz w:val="28"/>
        </w:rPr>
        <w:t>对该项目有利的其它资质，不限于证书，改进方案优化建议</w:t>
      </w:r>
      <w:r w:rsidR="003F7706">
        <w:rPr>
          <w:spacing w:val="-6"/>
          <w:sz w:val="28"/>
        </w:rPr>
        <w:t>。</w:t>
      </w:r>
    </w:p>
    <w:p w14:paraId="393302FE" w14:textId="77777777" w:rsidR="00BB56C6" w:rsidRDefault="003F7706">
      <w:pPr>
        <w:pStyle w:val="a6"/>
        <w:numPr>
          <w:ilvl w:val="0"/>
          <w:numId w:val="15"/>
        </w:numPr>
        <w:tabs>
          <w:tab w:val="left" w:pos="1443"/>
        </w:tabs>
        <w:ind w:hanging="284"/>
        <w:rPr>
          <w:sz w:val="28"/>
        </w:rPr>
      </w:pPr>
      <w:r>
        <w:rPr>
          <w:spacing w:val="-1"/>
          <w:sz w:val="28"/>
        </w:rPr>
        <w:t>服务承诺</w:t>
      </w:r>
      <w:r>
        <w:rPr>
          <w:sz w:val="28"/>
        </w:rPr>
        <w:t>（</w:t>
      </w:r>
      <w:r w:rsidR="00671D7C">
        <w:rPr>
          <w:rFonts w:hint="eastAsia"/>
          <w:sz w:val="28"/>
        </w:rPr>
        <w:t>人员配合度、考核等</w:t>
      </w:r>
      <w:r>
        <w:rPr>
          <w:sz w:val="28"/>
        </w:rPr>
        <w:t>）。</w:t>
      </w:r>
    </w:p>
    <w:p w14:paraId="75069A98" w14:textId="77777777" w:rsidR="00BB56C6" w:rsidRDefault="00BB56C6">
      <w:pPr>
        <w:pStyle w:val="a4"/>
        <w:spacing w:before="9"/>
        <w:rPr>
          <w:sz w:val="20"/>
        </w:rPr>
      </w:pPr>
    </w:p>
    <w:p w14:paraId="1965AEA2" w14:textId="77777777" w:rsidR="00BB56C6" w:rsidRDefault="00671D7C">
      <w:pPr>
        <w:pStyle w:val="a6"/>
        <w:numPr>
          <w:ilvl w:val="0"/>
          <w:numId w:val="15"/>
        </w:numPr>
        <w:tabs>
          <w:tab w:val="left" w:pos="1443"/>
        </w:tabs>
        <w:ind w:hanging="284"/>
        <w:rPr>
          <w:sz w:val="28"/>
        </w:rPr>
      </w:pPr>
      <w:r>
        <w:rPr>
          <w:rFonts w:hint="eastAsia"/>
          <w:spacing w:val="-3"/>
          <w:sz w:val="28"/>
        </w:rPr>
        <w:t>类似的项目合作成功案例</w:t>
      </w:r>
      <w:r w:rsidR="003F7706">
        <w:rPr>
          <w:spacing w:val="-3"/>
          <w:sz w:val="28"/>
        </w:rPr>
        <w:t>展示。</w:t>
      </w:r>
    </w:p>
    <w:p w14:paraId="6CE9489A" w14:textId="77777777" w:rsidR="00BB56C6" w:rsidRDefault="00BB56C6">
      <w:pPr>
        <w:pStyle w:val="a4"/>
        <w:spacing w:before="9"/>
        <w:rPr>
          <w:sz w:val="20"/>
        </w:rPr>
      </w:pPr>
    </w:p>
    <w:p w14:paraId="4C932E49" w14:textId="77777777" w:rsidR="00BB56C6" w:rsidRDefault="003F7706">
      <w:pPr>
        <w:pStyle w:val="a6"/>
        <w:numPr>
          <w:ilvl w:val="0"/>
          <w:numId w:val="15"/>
        </w:numPr>
        <w:tabs>
          <w:tab w:val="left" w:pos="1443"/>
        </w:tabs>
        <w:spacing w:line="357" w:lineRule="auto"/>
        <w:ind w:left="1162" w:right="3885" w:hanging="3"/>
        <w:rPr>
          <w:rFonts w:ascii="微软雅黑" w:eastAsia="微软雅黑"/>
          <w:b/>
          <w:sz w:val="28"/>
        </w:rPr>
      </w:pPr>
      <w:r>
        <w:rPr>
          <w:spacing w:val="-4"/>
          <w:sz w:val="28"/>
        </w:rPr>
        <w:t>投标方认为能证明其实力和能力的其他资料。</w:t>
      </w:r>
      <w:r>
        <w:rPr>
          <w:rFonts w:ascii="微软雅黑" w:eastAsia="微软雅黑" w:hint="eastAsia"/>
          <w:b/>
          <w:sz w:val="28"/>
        </w:rPr>
        <w:t>四、投标文件组成</w:t>
      </w:r>
    </w:p>
    <w:p w14:paraId="4563878D" w14:textId="77777777" w:rsidR="00BB56C6" w:rsidRDefault="00BB56C6">
      <w:pPr>
        <w:spacing w:line="357" w:lineRule="auto"/>
        <w:rPr>
          <w:rFonts w:ascii="微软雅黑" w:eastAsia="微软雅黑"/>
          <w:sz w:val="28"/>
        </w:rPr>
        <w:sectPr w:rsidR="00BB56C6">
          <w:pgSz w:w="11910" w:h="16840"/>
          <w:pgMar w:top="1360" w:right="500" w:bottom="1120" w:left="480" w:header="852" w:footer="923" w:gutter="0"/>
          <w:cols w:space="720"/>
        </w:sectPr>
      </w:pPr>
    </w:p>
    <w:p w14:paraId="16540EAE" w14:textId="77777777" w:rsidR="00BB56C6" w:rsidRDefault="00BB56C6">
      <w:pPr>
        <w:pStyle w:val="a4"/>
        <w:spacing w:before="4"/>
        <w:rPr>
          <w:rFonts w:ascii="微软雅黑"/>
          <w:b/>
          <w:sz w:val="8"/>
        </w:rPr>
      </w:pPr>
    </w:p>
    <w:p w14:paraId="31C3F69D" w14:textId="77777777" w:rsidR="00BB56C6" w:rsidRDefault="003F7706">
      <w:pPr>
        <w:pStyle w:val="a6"/>
        <w:numPr>
          <w:ilvl w:val="0"/>
          <w:numId w:val="14"/>
        </w:numPr>
        <w:tabs>
          <w:tab w:val="left" w:pos="1443"/>
        </w:tabs>
        <w:spacing w:before="61"/>
        <w:ind w:hanging="284"/>
        <w:rPr>
          <w:sz w:val="28"/>
        </w:rPr>
      </w:pPr>
      <w:r>
        <w:rPr>
          <w:sz w:val="28"/>
        </w:rPr>
        <w:t>投标函</w:t>
      </w:r>
      <w:r w:rsidR="007254EB">
        <w:rPr>
          <w:rFonts w:hint="eastAsia"/>
          <w:sz w:val="28"/>
        </w:rPr>
        <w:t xml:space="preserve"> （格式见附件）</w:t>
      </w:r>
    </w:p>
    <w:p w14:paraId="45D8B0DD" w14:textId="77777777" w:rsidR="00BB56C6" w:rsidRDefault="00BB56C6">
      <w:pPr>
        <w:pStyle w:val="a4"/>
        <w:spacing w:before="9"/>
        <w:rPr>
          <w:sz w:val="20"/>
        </w:rPr>
      </w:pPr>
    </w:p>
    <w:p w14:paraId="2505E13C" w14:textId="77777777" w:rsidR="00BB56C6" w:rsidRDefault="003F7706">
      <w:pPr>
        <w:pStyle w:val="a6"/>
        <w:numPr>
          <w:ilvl w:val="0"/>
          <w:numId w:val="14"/>
        </w:numPr>
        <w:tabs>
          <w:tab w:val="left" w:pos="1443"/>
        </w:tabs>
        <w:ind w:hanging="284"/>
        <w:rPr>
          <w:sz w:val="28"/>
        </w:rPr>
      </w:pPr>
      <w:r>
        <w:rPr>
          <w:spacing w:val="-1"/>
          <w:sz w:val="28"/>
        </w:rPr>
        <w:t>授权委托书</w:t>
      </w:r>
    </w:p>
    <w:p w14:paraId="6D9E7131" w14:textId="77777777" w:rsidR="00BB56C6" w:rsidRDefault="00BB56C6">
      <w:pPr>
        <w:pStyle w:val="a4"/>
        <w:spacing w:before="9"/>
        <w:rPr>
          <w:sz w:val="20"/>
        </w:rPr>
      </w:pPr>
    </w:p>
    <w:p w14:paraId="7269600E" w14:textId="77777777" w:rsidR="00BB56C6" w:rsidRDefault="003F7706">
      <w:pPr>
        <w:pStyle w:val="a6"/>
        <w:numPr>
          <w:ilvl w:val="0"/>
          <w:numId w:val="14"/>
        </w:numPr>
        <w:tabs>
          <w:tab w:val="left" w:pos="1443"/>
        </w:tabs>
        <w:ind w:hanging="284"/>
        <w:rPr>
          <w:sz w:val="28"/>
        </w:rPr>
      </w:pPr>
      <w:r>
        <w:rPr>
          <w:spacing w:val="-2"/>
          <w:sz w:val="28"/>
        </w:rPr>
        <w:t>资质证明文件</w:t>
      </w:r>
      <w:r>
        <w:rPr>
          <w:spacing w:val="-3"/>
          <w:sz w:val="28"/>
        </w:rPr>
        <w:t>（</w:t>
      </w:r>
      <w:r>
        <w:rPr>
          <w:sz w:val="28"/>
        </w:rPr>
        <w:t>盖公章）</w:t>
      </w:r>
      <w:r>
        <w:rPr>
          <w:spacing w:val="-1"/>
          <w:sz w:val="28"/>
        </w:rPr>
        <w:t>，包含：</w:t>
      </w:r>
    </w:p>
    <w:p w14:paraId="4F96F1A5" w14:textId="77777777" w:rsidR="00BB56C6" w:rsidRDefault="00BB56C6">
      <w:pPr>
        <w:pStyle w:val="a4"/>
        <w:spacing w:before="9"/>
        <w:rPr>
          <w:sz w:val="20"/>
        </w:rPr>
      </w:pPr>
    </w:p>
    <w:p w14:paraId="6CC12AD2" w14:textId="77777777" w:rsidR="00BB56C6" w:rsidRDefault="003F7706">
      <w:pPr>
        <w:pStyle w:val="a6"/>
        <w:numPr>
          <w:ilvl w:val="0"/>
          <w:numId w:val="13"/>
        </w:numPr>
        <w:tabs>
          <w:tab w:val="left" w:pos="1862"/>
        </w:tabs>
        <w:ind w:hanging="703"/>
        <w:rPr>
          <w:sz w:val="28"/>
        </w:rPr>
      </w:pPr>
      <w:r>
        <w:rPr>
          <w:spacing w:val="-2"/>
          <w:sz w:val="28"/>
        </w:rPr>
        <w:t>营业执照</w:t>
      </w:r>
      <w:r>
        <w:rPr>
          <w:sz w:val="28"/>
        </w:rPr>
        <w:t>（</w:t>
      </w:r>
      <w:r>
        <w:rPr>
          <w:spacing w:val="-2"/>
          <w:sz w:val="28"/>
        </w:rPr>
        <w:t>复印件</w:t>
      </w:r>
      <w:r>
        <w:rPr>
          <w:sz w:val="28"/>
        </w:rPr>
        <w:t>）</w:t>
      </w:r>
    </w:p>
    <w:p w14:paraId="49949900" w14:textId="77777777" w:rsidR="00BB56C6" w:rsidRDefault="00BB56C6">
      <w:pPr>
        <w:pStyle w:val="a4"/>
        <w:spacing w:before="9"/>
        <w:rPr>
          <w:sz w:val="20"/>
        </w:rPr>
      </w:pPr>
    </w:p>
    <w:p w14:paraId="64BE5F41" w14:textId="77777777" w:rsidR="00BB56C6" w:rsidRDefault="003F7706">
      <w:pPr>
        <w:pStyle w:val="a6"/>
        <w:numPr>
          <w:ilvl w:val="0"/>
          <w:numId w:val="13"/>
        </w:numPr>
        <w:tabs>
          <w:tab w:val="left" w:pos="1862"/>
        </w:tabs>
        <w:ind w:hanging="703"/>
        <w:rPr>
          <w:sz w:val="28"/>
        </w:rPr>
      </w:pPr>
      <w:r>
        <w:rPr>
          <w:spacing w:val="-3"/>
          <w:sz w:val="28"/>
        </w:rPr>
        <w:t>法定代表人及授权代表人身份证</w:t>
      </w:r>
      <w:r>
        <w:rPr>
          <w:sz w:val="28"/>
        </w:rPr>
        <w:t>（</w:t>
      </w:r>
      <w:r>
        <w:rPr>
          <w:spacing w:val="-1"/>
          <w:sz w:val="28"/>
        </w:rPr>
        <w:t>复印件</w:t>
      </w:r>
      <w:r>
        <w:rPr>
          <w:sz w:val="28"/>
        </w:rPr>
        <w:t>）</w:t>
      </w:r>
    </w:p>
    <w:p w14:paraId="76591AAD" w14:textId="77777777" w:rsidR="00BB56C6" w:rsidRDefault="00BB56C6">
      <w:pPr>
        <w:pStyle w:val="a4"/>
        <w:spacing w:before="9"/>
        <w:rPr>
          <w:sz w:val="20"/>
        </w:rPr>
      </w:pPr>
    </w:p>
    <w:p w14:paraId="5361456C" w14:textId="77777777" w:rsidR="00BB56C6" w:rsidRDefault="003F7706">
      <w:pPr>
        <w:pStyle w:val="a6"/>
        <w:numPr>
          <w:ilvl w:val="0"/>
          <w:numId w:val="13"/>
        </w:numPr>
        <w:tabs>
          <w:tab w:val="left" w:pos="1862"/>
        </w:tabs>
        <w:ind w:hanging="703"/>
        <w:rPr>
          <w:sz w:val="28"/>
        </w:rPr>
      </w:pPr>
      <w:r>
        <w:rPr>
          <w:spacing w:val="-2"/>
          <w:sz w:val="28"/>
        </w:rPr>
        <w:t>银行开户证明书</w:t>
      </w:r>
      <w:r>
        <w:rPr>
          <w:sz w:val="28"/>
        </w:rPr>
        <w:t>（</w:t>
      </w:r>
      <w:r>
        <w:rPr>
          <w:spacing w:val="-2"/>
          <w:sz w:val="28"/>
        </w:rPr>
        <w:t>复印件</w:t>
      </w:r>
      <w:r>
        <w:rPr>
          <w:sz w:val="28"/>
        </w:rPr>
        <w:t>）</w:t>
      </w:r>
    </w:p>
    <w:p w14:paraId="55B133B3" w14:textId="77777777" w:rsidR="00BB56C6" w:rsidRDefault="00BB56C6">
      <w:pPr>
        <w:pStyle w:val="a4"/>
        <w:spacing w:before="10"/>
        <w:rPr>
          <w:sz w:val="20"/>
        </w:rPr>
      </w:pPr>
    </w:p>
    <w:p w14:paraId="0A193059" w14:textId="77777777" w:rsidR="00BB56C6" w:rsidRDefault="003F7706">
      <w:pPr>
        <w:pStyle w:val="a6"/>
        <w:numPr>
          <w:ilvl w:val="0"/>
          <w:numId w:val="13"/>
        </w:numPr>
        <w:tabs>
          <w:tab w:val="left" w:pos="1862"/>
        </w:tabs>
        <w:ind w:hanging="703"/>
        <w:rPr>
          <w:sz w:val="28"/>
        </w:rPr>
      </w:pPr>
      <w:r>
        <w:rPr>
          <w:spacing w:val="-1"/>
          <w:sz w:val="28"/>
        </w:rPr>
        <w:t>税务登记</w:t>
      </w:r>
      <w:r>
        <w:rPr>
          <w:sz w:val="28"/>
        </w:rPr>
        <w:t>（</w:t>
      </w:r>
      <w:r>
        <w:rPr>
          <w:spacing w:val="-2"/>
          <w:sz w:val="28"/>
        </w:rPr>
        <w:t>复印件</w:t>
      </w:r>
      <w:r>
        <w:rPr>
          <w:sz w:val="28"/>
        </w:rPr>
        <w:t>）</w:t>
      </w:r>
    </w:p>
    <w:p w14:paraId="03608367" w14:textId="77777777" w:rsidR="00BB56C6" w:rsidRDefault="00BB56C6">
      <w:pPr>
        <w:pStyle w:val="a4"/>
        <w:spacing w:before="9"/>
        <w:rPr>
          <w:sz w:val="20"/>
        </w:rPr>
      </w:pPr>
    </w:p>
    <w:p w14:paraId="289DBB52" w14:textId="77777777" w:rsidR="00BB56C6" w:rsidRDefault="003F7706">
      <w:pPr>
        <w:pStyle w:val="a6"/>
        <w:numPr>
          <w:ilvl w:val="0"/>
          <w:numId w:val="14"/>
        </w:numPr>
        <w:tabs>
          <w:tab w:val="left" w:pos="1443"/>
        </w:tabs>
        <w:spacing w:line="357" w:lineRule="auto"/>
        <w:ind w:left="1162" w:right="2767" w:hanging="3"/>
        <w:rPr>
          <w:rFonts w:ascii="微软雅黑" w:eastAsia="微软雅黑"/>
          <w:b/>
          <w:sz w:val="28"/>
        </w:rPr>
      </w:pPr>
      <w:r>
        <w:rPr>
          <w:spacing w:val="-3"/>
          <w:sz w:val="28"/>
        </w:rPr>
        <w:t>其他证明公司实力的材料</w:t>
      </w:r>
      <w:r>
        <w:rPr>
          <w:sz w:val="28"/>
        </w:rPr>
        <w:t>（</w:t>
      </w:r>
      <w:r>
        <w:rPr>
          <w:spacing w:val="-3"/>
          <w:sz w:val="28"/>
        </w:rPr>
        <w:t>如各类认证、荣誉证书等</w:t>
      </w:r>
      <w:r>
        <w:rPr>
          <w:spacing w:val="-12"/>
          <w:sz w:val="28"/>
        </w:rPr>
        <w:t xml:space="preserve">） </w:t>
      </w:r>
      <w:r>
        <w:rPr>
          <w:rFonts w:ascii="微软雅黑" w:eastAsia="微软雅黑" w:hint="eastAsia"/>
          <w:b/>
          <w:sz w:val="28"/>
        </w:rPr>
        <w:t>五、投标文件提交</w:t>
      </w:r>
    </w:p>
    <w:p w14:paraId="4627F568" w14:textId="77777777" w:rsidR="00BB56C6" w:rsidRDefault="003F7706">
      <w:pPr>
        <w:pStyle w:val="a6"/>
        <w:numPr>
          <w:ilvl w:val="0"/>
          <w:numId w:val="12"/>
        </w:numPr>
        <w:tabs>
          <w:tab w:val="left" w:pos="1443"/>
        </w:tabs>
        <w:spacing w:line="304" w:lineRule="exact"/>
        <w:ind w:hanging="284"/>
        <w:rPr>
          <w:sz w:val="28"/>
        </w:rPr>
      </w:pPr>
      <w:r>
        <w:rPr>
          <w:spacing w:val="-2"/>
          <w:sz w:val="28"/>
        </w:rPr>
        <w:t>投标文件份数：</w:t>
      </w:r>
    </w:p>
    <w:p w14:paraId="05FE6E9A" w14:textId="77777777" w:rsidR="00BB56C6" w:rsidRDefault="00BB56C6">
      <w:pPr>
        <w:pStyle w:val="a4"/>
        <w:spacing w:before="8"/>
        <w:rPr>
          <w:sz w:val="20"/>
        </w:rPr>
      </w:pPr>
    </w:p>
    <w:p w14:paraId="0CE5B8EE" w14:textId="77777777" w:rsidR="00BB56C6" w:rsidRDefault="003F7706">
      <w:pPr>
        <w:pStyle w:val="a6"/>
        <w:numPr>
          <w:ilvl w:val="1"/>
          <w:numId w:val="12"/>
        </w:numPr>
        <w:tabs>
          <w:tab w:val="left" w:pos="1719"/>
        </w:tabs>
        <w:rPr>
          <w:sz w:val="28"/>
        </w:rPr>
      </w:pPr>
      <w:r>
        <w:rPr>
          <w:spacing w:val="-15"/>
          <w:sz w:val="28"/>
        </w:rPr>
        <w:t>文本标书：正本</w:t>
      </w:r>
      <w:r>
        <w:rPr>
          <w:spacing w:val="-2"/>
          <w:sz w:val="28"/>
        </w:rPr>
        <w:t>1</w:t>
      </w:r>
      <w:r>
        <w:rPr>
          <w:spacing w:val="-25"/>
          <w:sz w:val="28"/>
        </w:rPr>
        <w:t>份，副本</w:t>
      </w:r>
      <w:r>
        <w:rPr>
          <w:spacing w:val="-2"/>
          <w:sz w:val="28"/>
        </w:rPr>
        <w:t>2</w:t>
      </w:r>
      <w:r>
        <w:rPr>
          <w:spacing w:val="-97"/>
          <w:sz w:val="28"/>
        </w:rPr>
        <w:t>份；</w:t>
      </w:r>
      <w:r>
        <w:rPr>
          <w:sz w:val="28"/>
        </w:rPr>
        <w:t>（</w:t>
      </w:r>
      <w:r>
        <w:rPr>
          <w:spacing w:val="-3"/>
          <w:sz w:val="28"/>
        </w:rPr>
        <w:t>资格证明文件可以和投标书一起装订</w:t>
      </w:r>
      <w:r>
        <w:rPr>
          <w:spacing w:val="-99"/>
          <w:sz w:val="28"/>
        </w:rPr>
        <w:t>）</w:t>
      </w:r>
      <w:r>
        <w:rPr>
          <w:sz w:val="28"/>
        </w:rPr>
        <w:t>；</w:t>
      </w:r>
    </w:p>
    <w:p w14:paraId="63F431AA" w14:textId="77777777" w:rsidR="00BB56C6" w:rsidRDefault="00BB56C6">
      <w:pPr>
        <w:pStyle w:val="a4"/>
        <w:spacing w:before="9"/>
        <w:rPr>
          <w:sz w:val="20"/>
        </w:rPr>
      </w:pPr>
    </w:p>
    <w:p w14:paraId="2A22313C" w14:textId="77777777" w:rsidR="00BB56C6" w:rsidRDefault="003F7706">
      <w:pPr>
        <w:pStyle w:val="a6"/>
        <w:numPr>
          <w:ilvl w:val="1"/>
          <w:numId w:val="12"/>
        </w:numPr>
        <w:tabs>
          <w:tab w:val="left" w:pos="1719"/>
        </w:tabs>
        <w:spacing w:line="417" w:lineRule="auto"/>
        <w:ind w:left="600" w:right="576" w:firstLine="559"/>
        <w:rPr>
          <w:sz w:val="28"/>
        </w:rPr>
      </w:pPr>
      <w:r>
        <w:rPr>
          <w:spacing w:val="-6"/>
          <w:sz w:val="28"/>
        </w:rPr>
        <w:t>电子标书：电子文本</w:t>
      </w:r>
      <w:r>
        <w:rPr>
          <w:sz w:val="28"/>
        </w:rPr>
        <w:t>1</w:t>
      </w:r>
      <w:r>
        <w:rPr>
          <w:spacing w:val="-29"/>
          <w:sz w:val="28"/>
        </w:rPr>
        <w:t>份</w:t>
      </w:r>
      <w:r>
        <w:rPr>
          <w:sz w:val="28"/>
        </w:rPr>
        <w:t>（</w:t>
      </w:r>
      <w:r>
        <w:rPr>
          <w:spacing w:val="-3"/>
          <w:sz w:val="28"/>
        </w:rPr>
        <w:t>投标文件</w:t>
      </w:r>
      <w:r>
        <w:rPr>
          <w:sz w:val="28"/>
        </w:rPr>
        <w:t>Word版+PDF</w:t>
      </w:r>
      <w:r>
        <w:rPr>
          <w:spacing w:val="-2"/>
          <w:sz w:val="28"/>
        </w:rPr>
        <w:t>各一份及述标PPT</w:t>
      </w:r>
      <w:r>
        <w:rPr>
          <w:sz w:val="28"/>
        </w:rPr>
        <w:t>一份用U盘存储并在U</w:t>
      </w:r>
      <w:r>
        <w:rPr>
          <w:spacing w:val="-3"/>
          <w:sz w:val="28"/>
        </w:rPr>
        <w:t>盘上标明公司名称），随书面投标书一并密封。</w:t>
      </w:r>
    </w:p>
    <w:p w14:paraId="7CC7828A" w14:textId="77777777" w:rsidR="00BB56C6" w:rsidRDefault="003F7706">
      <w:pPr>
        <w:pStyle w:val="a6"/>
        <w:numPr>
          <w:ilvl w:val="0"/>
          <w:numId w:val="12"/>
        </w:numPr>
        <w:tabs>
          <w:tab w:val="left" w:pos="1443"/>
        </w:tabs>
        <w:spacing w:line="417" w:lineRule="auto"/>
        <w:ind w:left="600" w:right="576" w:firstLine="559"/>
        <w:rPr>
          <w:sz w:val="28"/>
        </w:rPr>
      </w:pPr>
      <w:r>
        <w:rPr>
          <w:spacing w:val="-21"/>
          <w:sz w:val="28"/>
        </w:rPr>
        <w:t>文件封面、投标函、投标资格证明文件必须加盖企业公章及法定代表人</w:t>
      </w:r>
      <w:r>
        <w:rPr>
          <w:sz w:val="28"/>
        </w:rPr>
        <w:t>（</w:t>
      </w:r>
      <w:r>
        <w:rPr>
          <w:spacing w:val="-11"/>
          <w:sz w:val="28"/>
        </w:rPr>
        <w:t>或</w:t>
      </w:r>
      <w:r>
        <w:rPr>
          <w:spacing w:val="-3"/>
          <w:sz w:val="28"/>
        </w:rPr>
        <w:t>法定代表人授权的代理人）</w:t>
      </w:r>
      <w:r>
        <w:rPr>
          <w:spacing w:val="-2"/>
          <w:sz w:val="28"/>
        </w:rPr>
        <w:t>签字或盖章。</w:t>
      </w:r>
    </w:p>
    <w:p w14:paraId="0CE7EDBC" w14:textId="77777777" w:rsidR="00BB56C6" w:rsidRDefault="003F7706">
      <w:pPr>
        <w:pStyle w:val="a6"/>
        <w:numPr>
          <w:ilvl w:val="0"/>
          <w:numId w:val="12"/>
        </w:numPr>
        <w:tabs>
          <w:tab w:val="left" w:pos="1443"/>
        </w:tabs>
        <w:spacing w:line="417" w:lineRule="auto"/>
        <w:ind w:left="600" w:right="581" w:firstLine="559"/>
        <w:rPr>
          <w:sz w:val="28"/>
        </w:rPr>
      </w:pPr>
      <w:r>
        <w:rPr>
          <w:spacing w:val="-7"/>
          <w:sz w:val="28"/>
        </w:rPr>
        <w:t>投标文件应无涂改、行间插字或增删，如有修改，修改处应加盖投标人企</w:t>
      </w:r>
      <w:r>
        <w:rPr>
          <w:spacing w:val="-5"/>
          <w:sz w:val="28"/>
        </w:rPr>
        <w:t>业公章，否则其投标文件作废标处理。</w:t>
      </w:r>
    </w:p>
    <w:p w14:paraId="3897F3AE" w14:textId="77777777" w:rsidR="00BB56C6" w:rsidRDefault="003F7706">
      <w:pPr>
        <w:pStyle w:val="a6"/>
        <w:numPr>
          <w:ilvl w:val="0"/>
          <w:numId w:val="12"/>
        </w:numPr>
        <w:tabs>
          <w:tab w:val="left" w:pos="1443"/>
        </w:tabs>
        <w:spacing w:line="417" w:lineRule="auto"/>
        <w:ind w:left="600" w:right="576" w:firstLine="559"/>
        <w:rPr>
          <w:sz w:val="28"/>
        </w:rPr>
      </w:pPr>
      <w:r>
        <w:rPr>
          <w:spacing w:val="-8"/>
          <w:sz w:val="28"/>
        </w:rPr>
        <w:t>密封：投标文件外封袋的开口处及骑缝处应加盖公章；密封袋应写明项目</w:t>
      </w:r>
      <w:r>
        <w:rPr>
          <w:spacing w:val="-10"/>
          <w:sz w:val="28"/>
        </w:rPr>
        <w:t>名称、投标单位名称并盖章、法定代表人姓名签字或盖章、地址、联系电话、投</w:t>
      </w:r>
    </w:p>
    <w:p w14:paraId="386C1E65" w14:textId="77777777" w:rsidR="00BB56C6" w:rsidRDefault="00BB56C6">
      <w:pPr>
        <w:spacing w:line="417" w:lineRule="auto"/>
        <w:rPr>
          <w:sz w:val="28"/>
        </w:rPr>
        <w:sectPr w:rsidR="00BB56C6">
          <w:pgSz w:w="11910" w:h="16840"/>
          <w:pgMar w:top="1360" w:right="500" w:bottom="1120" w:left="480" w:header="852" w:footer="923" w:gutter="0"/>
          <w:cols w:space="720"/>
        </w:sectPr>
      </w:pPr>
    </w:p>
    <w:p w14:paraId="26D6EDC6" w14:textId="77777777" w:rsidR="00BB56C6" w:rsidRDefault="00BB56C6">
      <w:pPr>
        <w:pStyle w:val="a4"/>
        <w:spacing w:before="10"/>
        <w:rPr>
          <w:sz w:val="11"/>
        </w:rPr>
      </w:pPr>
    </w:p>
    <w:p w14:paraId="1E6C79AE" w14:textId="77777777" w:rsidR="00BB56C6" w:rsidRDefault="003F7706">
      <w:pPr>
        <w:spacing w:before="62"/>
        <w:ind w:left="600"/>
        <w:rPr>
          <w:sz w:val="28"/>
        </w:rPr>
      </w:pPr>
      <w:r>
        <w:rPr>
          <w:sz w:val="28"/>
        </w:rPr>
        <w:t>标日期。</w:t>
      </w:r>
    </w:p>
    <w:p w14:paraId="4284DD41" w14:textId="77777777" w:rsidR="00BB56C6" w:rsidRDefault="00BB56C6">
      <w:pPr>
        <w:pStyle w:val="a4"/>
        <w:spacing w:before="9"/>
        <w:rPr>
          <w:sz w:val="20"/>
        </w:rPr>
      </w:pPr>
    </w:p>
    <w:p w14:paraId="7E28E6AB" w14:textId="77777777" w:rsidR="00BB56C6" w:rsidRDefault="003F7706">
      <w:pPr>
        <w:pStyle w:val="a6"/>
        <w:numPr>
          <w:ilvl w:val="0"/>
          <w:numId w:val="12"/>
        </w:numPr>
        <w:tabs>
          <w:tab w:val="left" w:pos="1443"/>
        </w:tabs>
        <w:spacing w:line="357" w:lineRule="auto"/>
        <w:ind w:left="1162" w:right="1367" w:hanging="3"/>
        <w:rPr>
          <w:rFonts w:ascii="微软雅黑" w:eastAsia="微软雅黑"/>
          <w:b/>
          <w:sz w:val="28"/>
        </w:rPr>
      </w:pPr>
      <w:r>
        <w:rPr>
          <w:spacing w:val="-4"/>
          <w:sz w:val="28"/>
        </w:rPr>
        <w:t>投标文件的递交：文件直接送达开标现场，不接受其他送达方式。</w:t>
      </w:r>
      <w:r>
        <w:rPr>
          <w:rFonts w:ascii="微软雅黑" w:eastAsia="微软雅黑" w:hint="eastAsia"/>
          <w:b/>
          <w:sz w:val="28"/>
        </w:rPr>
        <w:t>六、投标费用</w:t>
      </w:r>
    </w:p>
    <w:p w14:paraId="02262915" w14:textId="77777777" w:rsidR="00BB56C6" w:rsidRDefault="003F7706">
      <w:pPr>
        <w:pStyle w:val="a6"/>
        <w:numPr>
          <w:ilvl w:val="0"/>
          <w:numId w:val="11"/>
        </w:numPr>
        <w:tabs>
          <w:tab w:val="left" w:pos="1581"/>
        </w:tabs>
        <w:spacing w:line="303" w:lineRule="exact"/>
        <w:ind w:hanging="422"/>
        <w:rPr>
          <w:sz w:val="28"/>
        </w:rPr>
      </w:pPr>
      <w:r>
        <w:rPr>
          <w:spacing w:val="-3"/>
          <w:sz w:val="28"/>
        </w:rPr>
        <w:t>本轮投标不收取任何投标保证金。</w:t>
      </w:r>
    </w:p>
    <w:p w14:paraId="0D02C0F5" w14:textId="77777777" w:rsidR="00BB56C6" w:rsidRDefault="00BB56C6">
      <w:pPr>
        <w:pStyle w:val="a4"/>
        <w:spacing w:before="9"/>
        <w:rPr>
          <w:sz w:val="20"/>
        </w:rPr>
      </w:pPr>
    </w:p>
    <w:p w14:paraId="3DB11E92" w14:textId="77777777" w:rsidR="00BB56C6" w:rsidRDefault="003F7706">
      <w:pPr>
        <w:pStyle w:val="a6"/>
        <w:numPr>
          <w:ilvl w:val="0"/>
          <w:numId w:val="11"/>
        </w:numPr>
        <w:tabs>
          <w:tab w:val="left" w:pos="1581"/>
        </w:tabs>
        <w:spacing w:line="417" w:lineRule="auto"/>
        <w:ind w:left="600" w:right="523" w:firstLine="559"/>
        <w:rPr>
          <w:sz w:val="28"/>
        </w:rPr>
      </w:pPr>
      <w:r>
        <w:rPr>
          <w:spacing w:val="-3"/>
          <w:sz w:val="28"/>
        </w:rPr>
        <w:t>投标人应承担其编制及递交投标文件、现场述标等与投标行为相关的一</w:t>
      </w:r>
      <w:r>
        <w:rPr>
          <w:spacing w:val="-19"/>
          <w:sz w:val="28"/>
        </w:rPr>
        <w:t>切费用。不论投标结果如何，招标人在任何情况下无义务也无责任承担这些费用。</w:t>
      </w:r>
    </w:p>
    <w:p w14:paraId="4EEE8DE9" w14:textId="77777777" w:rsidR="00BB56C6" w:rsidRDefault="003F7706">
      <w:pPr>
        <w:pStyle w:val="3"/>
        <w:spacing w:line="427" w:lineRule="exact"/>
      </w:pPr>
      <w:r>
        <w:t>七、开标及评标</w:t>
      </w:r>
    </w:p>
    <w:p w14:paraId="30C70E1E" w14:textId="15790AC7" w:rsidR="00BB56C6" w:rsidRDefault="003F7706">
      <w:pPr>
        <w:pStyle w:val="a6"/>
        <w:numPr>
          <w:ilvl w:val="0"/>
          <w:numId w:val="10"/>
        </w:numPr>
        <w:tabs>
          <w:tab w:val="left" w:pos="1443"/>
        </w:tabs>
        <w:spacing w:before="197" w:line="417" w:lineRule="auto"/>
        <w:ind w:right="658" w:firstLine="559"/>
        <w:jc w:val="both"/>
        <w:rPr>
          <w:sz w:val="28"/>
        </w:rPr>
      </w:pPr>
      <w:r>
        <w:rPr>
          <w:spacing w:val="-4"/>
          <w:sz w:val="28"/>
        </w:rPr>
        <w:t>开标时间：</w:t>
      </w:r>
      <w:r>
        <w:rPr>
          <w:spacing w:val="-15"/>
          <w:sz w:val="28"/>
        </w:rPr>
        <w:t>202</w:t>
      </w:r>
      <w:r w:rsidR="00106DC6">
        <w:rPr>
          <w:spacing w:val="-15"/>
          <w:sz w:val="28"/>
        </w:rPr>
        <w:t>4</w:t>
      </w:r>
      <w:r>
        <w:rPr>
          <w:spacing w:val="-46"/>
          <w:sz w:val="28"/>
        </w:rPr>
        <w:t xml:space="preserve"> 年 </w:t>
      </w:r>
      <w:r w:rsidR="003C7369">
        <w:rPr>
          <w:sz w:val="28"/>
        </w:rPr>
        <w:t>07</w:t>
      </w:r>
      <w:r>
        <w:rPr>
          <w:spacing w:val="-46"/>
          <w:sz w:val="28"/>
        </w:rPr>
        <w:t xml:space="preserve"> 月 </w:t>
      </w:r>
      <w:r w:rsidR="003C7369">
        <w:rPr>
          <w:sz w:val="28"/>
        </w:rPr>
        <w:t>26</w:t>
      </w:r>
      <w:r>
        <w:rPr>
          <w:spacing w:val="-45"/>
          <w:sz w:val="28"/>
        </w:rPr>
        <w:t xml:space="preserve"> 日 </w:t>
      </w:r>
      <w:r>
        <w:rPr>
          <w:sz w:val="28"/>
        </w:rPr>
        <w:t>09:30</w:t>
      </w:r>
      <w:r>
        <w:rPr>
          <w:spacing w:val="-9"/>
          <w:sz w:val="28"/>
        </w:rPr>
        <w:t>(北京时间)，如有变更以招标方电话</w:t>
      </w:r>
      <w:r>
        <w:rPr>
          <w:spacing w:val="-7"/>
          <w:sz w:val="28"/>
        </w:rPr>
        <w:t>通知为准。</w:t>
      </w:r>
    </w:p>
    <w:p w14:paraId="5F757302" w14:textId="77777777" w:rsidR="00BB56C6" w:rsidRDefault="003F7706">
      <w:pPr>
        <w:pStyle w:val="a6"/>
        <w:numPr>
          <w:ilvl w:val="0"/>
          <w:numId w:val="10"/>
        </w:numPr>
        <w:tabs>
          <w:tab w:val="left" w:pos="1443"/>
        </w:tabs>
        <w:spacing w:line="358" w:lineRule="exact"/>
        <w:ind w:left="1442" w:hanging="284"/>
        <w:jc w:val="both"/>
        <w:rPr>
          <w:sz w:val="28"/>
        </w:rPr>
      </w:pPr>
      <w:r>
        <w:rPr>
          <w:spacing w:val="-7"/>
          <w:sz w:val="28"/>
        </w:rPr>
        <w:t>开标地点：</w:t>
      </w:r>
      <w:r w:rsidR="002C0F35">
        <w:rPr>
          <w:rFonts w:hint="eastAsia"/>
          <w:spacing w:val="-7"/>
          <w:sz w:val="28"/>
        </w:rPr>
        <w:t>昆</w:t>
      </w:r>
      <w:r>
        <w:rPr>
          <w:spacing w:val="-7"/>
          <w:sz w:val="28"/>
        </w:rPr>
        <w:t xml:space="preserve">明中药厂有限公司马金铺照塘街 </w:t>
      </w:r>
      <w:r>
        <w:rPr>
          <w:sz w:val="28"/>
        </w:rPr>
        <w:t>82</w:t>
      </w:r>
      <w:r>
        <w:rPr>
          <w:spacing w:val="-10"/>
          <w:sz w:val="28"/>
        </w:rPr>
        <w:t xml:space="preserve"> 号综合楼二楼。</w:t>
      </w:r>
    </w:p>
    <w:p w14:paraId="37C9F2F6" w14:textId="77777777" w:rsidR="00BB56C6" w:rsidRDefault="00BB56C6">
      <w:pPr>
        <w:pStyle w:val="a4"/>
        <w:spacing w:before="9"/>
        <w:rPr>
          <w:sz w:val="20"/>
        </w:rPr>
      </w:pPr>
    </w:p>
    <w:p w14:paraId="597A9C09" w14:textId="77777777" w:rsidR="00BB56C6" w:rsidRDefault="003F7706">
      <w:pPr>
        <w:pStyle w:val="a6"/>
        <w:numPr>
          <w:ilvl w:val="0"/>
          <w:numId w:val="10"/>
        </w:numPr>
        <w:tabs>
          <w:tab w:val="left" w:pos="1443"/>
        </w:tabs>
        <w:spacing w:line="417" w:lineRule="auto"/>
        <w:ind w:right="665" w:firstLine="559"/>
        <w:jc w:val="both"/>
        <w:rPr>
          <w:sz w:val="28"/>
        </w:rPr>
      </w:pPr>
      <w:r>
        <w:rPr>
          <w:spacing w:val="-12"/>
          <w:sz w:val="28"/>
        </w:rPr>
        <w:t>招标人在上述时间和地点公开开标，投标人须按招标文件要求派代表准时参加。法定代表人或其委托代理人未出席开标会议的将被视为自动弃权，其投标</w:t>
      </w:r>
      <w:r>
        <w:rPr>
          <w:spacing w:val="-1"/>
          <w:sz w:val="28"/>
        </w:rPr>
        <w:t>将被拒绝。</w:t>
      </w:r>
    </w:p>
    <w:p w14:paraId="4FC0E8D9" w14:textId="492A3259" w:rsidR="00BB56C6" w:rsidRDefault="003F7706">
      <w:pPr>
        <w:pStyle w:val="a6"/>
        <w:numPr>
          <w:ilvl w:val="0"/>
          <w:numId w:val="10"/>
        </w:numPr>
        <w:tabs>
          <w:tab w:val="left" w:pos="1443"/>
        </w:tabs>
        <w:spacing w:line="417" w:lineRule="auto"/>
        <w:ind w:right="525" w:firstLine="559"/>
        <w:rPr>
          <w:sz w:val="28"/>
        </w:rPr>
      </w:pPr>
      <w:r>
        <w:rPr>
          <w:spacing w:val="-4"/>
          <w:sz w:val="28"/>
        </w:rPr>
        <w:t>开标由</w:t>
      </w:r>
      <w:r w:rsidR="00106DC6">
        <w:rPr>
          <w:rFonts w:hint="eastAsia"/>
          <w:spacing w:val="-4"/>
          <w:sz w:val="28"/>
        </w:rPr>
        <w:t>昆</w:t>
      </w:r>
      <w:r>
        <w:rPr>
          <w:spacing w:val="-4"/>
          <w:sz w:val="28"/>
        </w:rPr>
        <w:t>中药</w:t>
      </w:r>
      <w:r w:rsidR="00D4253A" w:rsidRPr="003C7369">
        <w:rPr>
          <w:rFonts w:hint="eastAsia"/>
          <w:spacing w:val="-4"/>
          <w:sz w:val="28"/>
        </w:rPr>
        <w:t>设备动力部</w:t>
      </w:r>
      <w:r w:rsidRPr="003C7369">
        <w:rPr>
          <w:spacing w:val="-4"/>
          <w:sz w:val="28"/>
        </w:rPr>
        <w:t>主持，</w:t>
      </w:r>
      <w:r>
        <w:rPr>
          <w:spacing w:val="-4"/>
          <w:sz w:val="28"/>
        </w:rPr>
        <w:t xml:space="preserve">监察审计部监督，工作人员现场开标， </w:t>
      </w:r>
      <w:r>
        <w:rPr>
          <w:spacing w:val="-3"/>
          <w:sz w:val="28"/>
        </w:rPr>
        <w:t>当众拆封，未密封文件视为无效文件。开标过程应当记录，并存档备查。</w:t>
      </w:r>
    </w:p>
    <w:p w14:paraId="36B1B608" w14:textId="77777777" w:rsidR="00BB56C6" w:rsidRDefault="003F7706">
      <w:pPr>
        <w:pStyle w:val="a6"/>
        <w:numPr>
          <w:ilvl w:val="0"/>
          <w:numId w:val="10"/>
        </w:numPr>
        <w:tabs>
          <w:tab w:val="left" w:pos="1443"/>
        </w:tabs>
        <w:spacing w:line="417" w:lineRule="auto"/>
        <w:ind w:right="520" w:firstLine="559"/>
        <w:rPr>
          <w:sz w:val="28"/>
        </w:rPr>
      </w:pPr>
      <w:r>
        <w:rPr>
          <w:spacing w:val="-8"/>
          <w:sz w:val="28"/>
        </w:rPr>
        <w:t xml:space="preserve">现场述标时间每家不超过 </w:t>
      </w:r>
      <w:r w:rsidR="002C0F35">
        <w:rPr>
          <w:sz w:val="28"/>
        </w:rPr>
        <w:t>3</w:t>
      </w:r>
      <w:r>
        <w:rPr>
          <w:sz w:val="28"/>
        </w:rPr>
        <w:t>0</w:t>
      </w:r>
      <w:r>
        <w:rPr>
          <w:spacing w:val="-16"/>
          <w:sz w:val="28"/>
        </w:rPr>
        <w:t xml:space="preserve"> 分钟，评标由招标人设立的评标委员会负责， </w:t>
      </w:r>
      <w:r>
        <w:rPr>
          <w:spacing w:val="-1"/>
          <w:sz w:val="28"/>
        </w:rPr>
        <w:t>评标过程保密。</w:t>
      </w:r>
    </w:p>
    <w:p w14:paraId="5AA12BA5" w14:textId="77777777" w:rsidR="00BB56C6" w:rsidRDefault="003F7706">
      <w:pPr>
        <w:pStyle w:val="a6"/>
        <w:numPr>
          <w:ilvl w:val="0"/>
          <w:numId w:val="10"/>
        </w:numPr>
        <w:tabs>
          <w:tab w:val="left" w:pos="1443"/>
        </w:tabs>
        <w:spacing w:line="417" w:lineRule="auto"/>
        <w:ind w:right="665" w:firstLine="559"/>
        <w:rPr>
          <w:sz w:val="28"/>
        </w:rPr>
      </w:pPr>
      <w:r>
        <w:rPr>
          <w:spacing w:val="-12"/>
          <w:sz w:val="28"/>
        </w:rPr>
        <w:t>中标结果直接电话通知中标人，未中标单位恕不一一通知。招标方不向落</w:t>
      </w:r>
      <w:r>
        <w:rPr>
          <w:spacing w:val="-3"/>
          <w:sz w:val="28"/>
        </w:rPr>
        <w:t>标方解释落标原因并不退还投标文件。</w:t>
      </w:r>
    </w:p>
    <w:p w14:paraId="74143181" w14:textId="77777777" w:rsidR="00BB56C6" w:rsidRDefault="003F7706">
      <w:pPr>
        <w:pStyle w:val="3"/>
        <w:spacing w:line="426" w:lineRule="exact"/>
      </w:pPr>
      <w:r>
        <w:t>八、评标办法</w:t>
      </w:r>
    </w:p>
    <w:p w14:paraId="45BC1687" w14:textId="77777777" w:rsidR="00BB56C6" w:rsidRDefault="00BB56C6">
      <w:pPr>
        <w:pStyle w:val="a4"/>
        <w:spacing w:before="13"/>
        <w:rPr>
          <w:rFonts w:ascii="微软雅黑"/>
          <w:b/>
          <w:sz w:val="23"/>
        </w:rPr>
      </w:pPr>
    </w:p>
    <w:p w14:paraId="5BB90BD6" w14:textId="77777777" w:rsidR="00BB56C6" w:rsidRDefault="003F7706">
      <w:pPr>
        <w:pStyle w:val="a6"/>
        <w:numPr>
          <w:ilvl w:val="0"/>
          <w:numId w:val="9"/>
        </w:numPr>
        <w:tabs>
          <w:tab w:val="left" w:pos="1443"/>
        </w:tabs>
        <w:spacing w:line="417" w:lineRule="auto"/>
        <w:ind w:right="576" w:firstLine="562"/>
        <w:rPr>
          <w:sz w:val="28"/>
        </w:rPr>
      </w:pPr>
      <w:r>
        <w:rPr>
          <w:spacing w:val="-7"/>
          <w:sz w:val="28"/>
        </w:rPr>
        <w:t>资格审查小组：评标资格审查小组</w:t>
      </w:r>
      <w:r w:rsidRPr="003C7369">
        <w:rPr>
          <w:spacing w:val="-7"/>
          <w:sz w:val="28"/>
        </w:rPr>
        <w:t>由</w:t>
      </w:r>
      <w:r w:rsidR="00106DC6" w:rsidRPr="003C7369">
        <w:rPr>
          <w:rFonts w:hint="eastAsia"/>
          <w:spacing w:val="-7"/>
          <w:sz w:val="28"/>
        </w:rPr>
        <w:t>昆</w:t>
      </w:r>
      <w:r w:rsidRPr="003C7369">
        <w:rPr>
          <w:spacing w:val="-7"/>
          <w:sz w:val="28"/>
        </w:rPr>
        <w:t>中药纪委、</w:t>
      </w:r>
      <w:r>
        <w:rPr>
          <w:spacing w:val="-7"/>
          <w:sz w:val="28"/>
        </w:rPr>
        <w:t>审计法务部、</w:t>
      </w:r>
      <w:r w:rsidR="00106DC6">
        <w:rPr>
          <w:rFonts w:hint="eastAsia"/>
          <w:spacing w:val="-7"/>
          <w:sz w:val="28"/>
        </w:rPr>
        <w:t>仓储物流部</w:t>
      </w:r>
      <w:r>
        <w:rPr>
          <w:spacing w:val="-7"/>
          <w:sz w:val="28"/>
        </w:rPr>
        <w:t>组成。</w:t>
      </w:r>
    </w:p>
    <w:p w14:paraId="650805EE" w14:textId="77777777" w:rsidR="00BB56C6" w:rsidRDefault="00BB56C6">
      <w:pPr>
        <w:spacing w:line="417" w:lineRule="auto"/>
        <w:rPr>
          <w:sz w:val="28"/>
        </w:rPr>
        <w:sectPr w:rsidR="00BB56C6">
          <w:pgSz w:w="11910" w:h="16840"/>
          <w:pgMar w:top="1360" w:right="500" w:bottom="1120" w:left="480" w:header="852" w:footer="923" w:gutter="0"/>
          <w:cols w:space="720"/>
        </w:sectPr>
      </w:pPr>
    </w:p>
    <w:p w14:paraId="7FD85898" w14:textId="77777777" w:rsidR="00BB56C6" w:rsidRDefault="00BB56C6">
      <w:pPr>
        <w:pStyle w:val="a4"/>
        <w:spacing w:before="10"/>
        <w:rPr>
          <w:sz w:val="11"/>
        </w:rPr>
      </w:pPr>
    </w:p>
    <w:p w14:paraId="29CBB6F5" w14:textId="77777777" w:rsidR="00BB56C6" w:rsidRDefault="003F7706">
      <w:pPr>
        <w:pStyle w:val="a6"/>
        <w:numPr>
          <w:ilvl w:val="0"/>
          <w:numId w:val="9"/>
        </w:numPr>
        <w:tabs>
          <w:tab w:val="left" w:pos="1443"/>
        </w:tabs>
        <w:spacing w:before="62"/>
        <w:ind w:left="1442" w:hanging="284"/>
        <w:rPr>
          <w:sz w:val="28"/>
        </w:rPr>
      </w:pPr>
      <w:r>
        <w:rPr>
          <w:spacing w:val="-1"/>
          <w:sz w:val="28"/>
        </w:rPr>
        <w:t>评标委员会</w:t>
      </w:r>
    </w:p>
    <w:p w14:paraId="073692AC" w14:textId="77777777" w:rsidR="00BB56C6" w:rsidRDefault="00BB56C6">
      <w:pPr>
        <w:pStyle w:val="a4"/>
        <w:spacing w:before="9"/>
        <w:rPr>
          <w:sz w:val="20"/>
        </w:rPr>
      </w:pPr>
    </w:p>
    <w:p w14:paraId="53A596C4" w14:textId="5F9F3AE0" w:rsidR="00BB56C6" w:rsidRDefault="003F7706">
      <w:pPr>
        <w:spacing w:line="417" w:lineRule="auto"/>
        <w:ind w:left="600" w:right="662" w:firstLine="559"/>
        <w:rPr>
          <w:sz w:val="28"/>
        </w:rPr>
      </w:pPr>
      <w:r>
        <w:rPr>
          <w:spacing w:val="-12"/>
          <w:sz w:val="28"/>
        </w:rPr>
        <w:t>评标委员会由</w:t>
      </w:r>
      <w:r w:rsidR="00106DC6">
        <w:rPr>
          <w:rFonts w:hint="eastAsia"/>
          <w:spacing w:val="-12"/>
          <w:sz w:val="28"/>
        </w:rPr>
        <w:t>昆</w:t>
      </w:r>
      <w:r>
        <w:rPr>
          <w:spacing w:val="-12"/>
          <w:sz w:val="28"/>
        </w:rPr>
        <w:t>中药</w:t>
      </w:r>
      <w:r w:rsidR="00106DC6">
        <w:rPr>
          <w:rFonts w:hint="eastAsia"/>
          <w:spacing w:val="-12"/>
          <w:sz w:val="28"/>
        </w:rPr>
        <w:t>安全环保部</w:t>
      </w:r>
      <w:r>
        <w:rPr>
          <w:spacing w:val="-12"/>
          <w:sz w:val="28"/>
        </w:rPr>
        <w:t>、财务运营中心、</w:t>
      </w:r>
      <w:r w:rsidR="00106DC6">
        <w:rPr>
          <w:rFonts w:hint="eastAsia"/>
          <w:spacing w:val="-12"/>
          <w:sz w:val="28"/>
        </w:rPr>
        <w:t>仓储物流部</w:t>
      </w:r>
      <w:r>
        <w:rPr>
          <w:sz w:val="28"/>
        </w:rPr>
        <w:t>组成。</w:t>
      </w:r>
    </w:p>
    <w:p w14:paraId="1295C595" w14:textId="77777777" w:rsidR="00BB56C6" w:rsidRDefault="003F7706">
      <w:pPr>
        <w:pStyle w:val="a6"/>
        <w:numPr>
          <w:ilvl w:val="0"/>
          <w:numId w:val="9"/>
        </w:numPr>
        <w:tabs>
          <w:tab w:val="left" w:pos="1443"/>
        </w:tabs>
        <w:spacing w:line="358" w:lineRule="exact"/>
        <w:ind w:left="1442" w:hanging="284"/>
        <w:rPr>
          <w:sz w:val="28"/>
        </w:rPr>
      </w:pPr>
      <w:r>
        <w:rPr>
          <w:spacing w:val="-1"/>
          <w:sz w:val="28"/>
        </w:rPr>
        <w:t>评标规则</w:t>
      </w:r>
    </w:p>
    <w:p w14:paraId="16C99995" w14:textId="77777777" w:rsidR="00BB56C6" w:rsidRDefault="00BB56C6">
      <w:pPr>
        <w:pStyle w:val="a4"/>
        <w:spacing w:before="9"/>
        <w:rPr>
          <w:sz w:val="20"/>
        </w:rPr>
      </w:pPr>
    </w:p>
    <w:p w14:paraId="4F15A24C" w14:textId="77777777" w:rsidR="00BB56C6" w:rsidRDefault="003F7706">
      <w:pPr>
        <w:pStyle w:val="a6"/>
        <w:numPr>
          <w:ilvl w:val="0"/>
          <w:numId w:val="8"/>
        </w:numPr>
        <w:tabs>
          <w:tab w:val="left" w:pos="1862"/>
        </w:tabs>
        <w:ind w:hanging="703"/>
        <w:jc w:val="left"/>
        <w:rPr>
          <w:sz w:val="28"/>
        </w:rPr>
      </w:pPr>
      <w:r>
        <w:rPr>
          <w:spacing w:val="-3"/>
          <w:sz w:val="28"/>
        </w:rPr>
        <w:t>本次评标采用综合评分法，按最终得分高低确定中标候选人。</w:t>
      </w:r>
    </w:p>
    <w:p w14:paraId="0C002E28" w14:textId="77777777" w:rsidR="00BB56C6" w:rsidRDefault="00BB56C6">
      <w:pPr>
        <w:pStyle w:val="a4"/>
        <w:spacing w:before="9"/>
        <w:rPr>
          <w:sz w:val="20"/>
        </w:rPr>
      </w:pPr>
    </w:p>
    <w:p w14:paraId="7DF76143" w14:textId="77777777" w:rsidR="00BB56C6" w:rsidRDefault="007254EB">
      <w:pPr>
        <w:pStyle w:val="a6"/>
        <w:numPr>
          <w:ilvl w:val="0"/>
          <w:numId w:val="8"/>
        </w:numPr>
        <w:tabs>
          <w:tab w:val="left" w:pos="1862"/>
        </w:tabs>
        <w:spacing w:line="417" w:lineRule="auto"/>
        <w:ind w:left="600" w:right="665" w:firstLine="559"/>
        <w:jc w:val="left"/>
        <w:rPr>
          <w:sz w:val="28"/>
        </w:rPr>
      </w:pPr>
      <w:r>
        <w:rPr>
          <w:rFonts w:hint="eastAsia"/>
          <w:spacing w:val="-3"/>
          <w:sz w:val="28"/>
        </w:rPr>
        <w:t>最终中标人由的确定，由公司采购领导小组确定</w:t>
      </w:r>
      <w:r w:rsidR="003F7706">
        <w:rPr>
          <w:spacing w:val="-3"/>
          <w:sz w:val="28"/>
        </w:rPr>
        <w:t>。</w:t>
      </w:r>
    </w:p>
    <w:p w14:paraId="165B320A" w14:textId="77777777" w:rsidR="00BB56C6" w:rsidRPr="002C0F35" w:rsidRDefault="003F7706" w:rsidP="002C0F35">
      <w:pPr>
        <w:pStyle w:val="a6"/>
        <w:numPr>
          <w:ilvl w:val="0"/>
          <w:numId w:val="8"/>
        </w:numPr>
        <w:tabs>
          <w:tab w:val="left" w:pos="1862"/>
        </w:tabs>
        <w:ind w:hanging="703"/>
        <w:jc w:val="left"/>
        <w:rPr>
          <w:sz w:val="28"/>
        </w:rPr>
        <w:sectPr w:rsidR="00BB56C6" w:rsidRPr="002C0F35">
          <w:pgSz w:w="11910" w:h="16840"/>
          <w:pgMar w:top="1360" w:right="500" w:bottom="1120" w:left="480" w:header="852" w:footer="923" w:gutter="0"/>
          <w:cols w:space="720"/>
        </w:sectPr>
      </w:pPr>
      <w:r>
        <w:rPr>
          <w:spacing w:val="-1"/>
          <w:sz w:val="28"/>
        </w:rPr>
        <w:t>评标内容</w:t>
      </w:r>
      <w:r w:rsidR="002C0F35">
        <w:rPr>
          <w:rFonts w:hint="eastAsia"/>
          <w:spacing w:val="-1"/>
          <w:sz w:val="28"/>
        </w:rPr>
        <w:t xml:space="preserve"> 见附件1 服务要求</w:t>
      </w:r>
      <w:r w:rsidR="002C0F35" w:rsidRPr="002C0F35">
        <w:rPr>
          <w:rFonts w:ascii="微软雅黑"/>
          <w:sz w:val="24"/>
        </w:rPr>
        <w:tab/>
      </w:r>
    </w:p>
    <w:p w14:paraId="439B7649" w14:textId="77777777" w:rsidR="00BB56C6" w:rsidRDefault="003F7706" w:rsidP="002C0F35">
      <w:pPr>
        <w:pStyle w:val="2"/>
        <w:spacing w:line="542" w:lineRule="exact"/>
        <w:ind w:left="0"/>
      </w:pPr>
      <w:r>
        <w:lastRenderedPageBreak/>
        <w:t>第四部分 合同主要条款要求</w:t>
      </w:r>
    </w:p>
    <w:p w14:paraId="3E15A164" w14:textId="77777777" w:rsidR="00BB56C6" w:rsidRDefault="003F7706">
      <w:pPr>
        <w:spacing w:before="149"/>
        <w:ind w:left="1159"/>
        <w:rPr>
          <w:sz w:val="28"/>
        </w:rPr>
      </w:pPr>
      <w:r>
        <w:rPr>
          <w:sz w:val="28"/>
        </w:rPr>
        <w:t>详见附件</w:t>
      </w:r>
      <w:r w:rsidR="00FA1BD7">
        <w:rPr>
          <w:rFonts w:hint="eastAsia"/>
          <w:sz w:val="28"/>
        </w:rPr>
        <w:t>2</w:t>
      </w:r>
      <w:r>
        <w:rPr>
          <w:sz w:val="28"/>
        </w:rPr>
        <w:t>《</w:t>
      </w:r>
      <w:r w:rsidR="00F615F5">
        <w:rPr>
          <w:rFonts w:hint="eastAsia"/>
          <w:sz w:val="28"/>
        </w:rPr>
        <w:t>驻厂装卸搬运服务协议</w:t>
      </w:r>
      <w:r>
        <w:rPr>
          <w:sz w:val="28"/>
        </w:rPr>
        <w:t>》</w:t>
      </w:r>
      <w:r w:rsidR="00F615F5">
        <w:rPr>
          <w:rFonts w:hint="eastAsia"/>
          <w:sz w:val="28"/>
        </w:rPr>
        <w:t>、</w:t>
      </w:r>
      <w:r w:rsidR="00FA1BD7">
        <w:rPr>
          <w:rFonts w:hint="eastAsia"/>
          <w:sz w:val="28"/>
        </w:rPr>
        <w:t>附件3</w:t>
      </w:r>
      <w:r w:rsidR="00F615F5">
        <w:rPr>
          <w:sz w:val="28"/>
        </w:rPr>
        <w:t>《</w:t>
      </w:r>
      <w:r w:rsidR="00F615F5">
        <w:rPr>
          <w:rFonts w:hint="eastAsia"/>
          <w:sz w:val="28"/>
        </w:rPr>
        <w:t>安全生产管理协议</w:t>
      </w:r>
      <w:r w:rsidR="00F615F5">
        <w:rPr>
          <w:sz w:val="28"/>
        </w:rPr>
        <w:t>》</w:t>
      </w:r>
      <w:r>
        <w:rPr>
          <w:sz w:val="28"/>
        </w:rPr>
        <w:t>。</w:t>
      </w:r>
    </w:p>
    <w:p w14:paraId="5EDD4F1F" w14:textId="77777777" w:rsidR="00BB56C6" w:rsidRDefault="00BB56C6">
      <w:pPr>
        <w:pStyle w:val="a4"/>
        <w:spacing w:before="1"/>
        <w:rPr>
          <w:sz w:val="34"/>
        </w:rPr>
      </w:pPr>
    </w:p>
    <w:p w14:paraId="6B313146" w14:textId="77777777" w:rsidR="00BB56C6" w:rsidRDefault="003F7706">
      <w:pPr>
        <w:tabs>
          <w:tab w:val="left" w:pos="2503"/>
        </w:tabs>
        <w:ind w:left="573"/>
        <w:jc w:val="center"/>
        <w:rPr>
          <w:rFonts w:ascii="微软雅黑" w:eastAsia="微软雅黑" w:hAnsi="微软雅黑"/>
          <w:b/>
          <w:sz w:val="32"/>
        </w:rPr>
      </w:pPr>
      <w:r>
        <w:rPr>
          <w:rFonts w:ascii="微软雅黑" w:eastAsia="微软雅黑" w:hAnsi="微软雅黑" w:hint="eastAsia"/>
          <w:b/>
          <w:sz w:val="32"/>
        </w:rPr>
        <w:t>第五部分</w:t>
      </w:r>
      <w:r>
        <w:rPr>
          <w:rFonts w:ascii="微软雅黑" w:eastAsia="微软雅黑" w:hAnsi="微软雅黑" w:hint="eastAsia"/>
          <w:b/>
          <w:sz w:val="32"/>
        </w:rPr>
        <w:tab/>
        <w:t>附件—投标文件格式</w:t>
      </w:r>
    </w:p>
    <w:p w14:paraId="593C428A" w14:textId="77777777" w:rsidR="00BB56C6" w:rsidRDefault="00BB56C6">
      <w:pPr>
        <w:pStyle w:val="a4"/>
        <w:spacing w:before="8"/>
        <w:rPr>
          <w:rFonts w:ascii="微软雅黑"/>
          <w:b/>
          <w:sz w:val="29"/>
        </w:rPr>
      </w:pPr>
    </w:p>
    <w:p w14:paraId="77D18890" w14:textId="77777777" w:rsidR="00BB56C6" w:rsidRDefault="003F7706">
      <w:pPr>
        <w:pStyle w:val="1"/>
        <w:spacing w:line="240" w:lineRule="auto"/>
        <w:ind w:left="814" w:right="0"/>
        <w:rPr>
          <w:rFonts w:ascii="微软雅黑" w:eastAsia="微软雅黑"/>
        </w:rPr>
      </w:pPr>
      <w:r>
        <w:rPr>
          <w:rFonts w:ascii="微软雅黑" w:eastAsia="微软雅黑" w:hint="eastAsia"/>
        </w:rPr>
        <w:t>（一）投 标 函</w:t>
      </w:r>
    </w:p>
    <w:p w14:paraId="3C70F3C0" w14:textId="77777777" w:rsidR="00BB56C6" w:rsidRDefault="002C0F35">
      <w:pPr>
        <w:spacing w:before="371"/>
        <w:ind w:left="1159"/>
        <w:rPr>
          <w:sz w:val="28"/>
        </w:rPr>
      </w:pPr>
      <w:r>
        <w:rPr>
          <w:rFonts w:hint="eastAsia"/>
          <w:sz w:val="28"/>
        </w:rPr>
        <w:t>昆</w:t>
      </w:r>
      <w:r w:rsidR="003F7706">
        <w:rPr>
          <w:sz w:val="28"/>
        </w:rPr>
        <w:t>明中药厂有限公司:</w:t>
      </w:r>
    </w:p>
    <w:p w14:paraId="5443D4E8" w14:textId="77777777" w:rsidR="00BB56C6" w:rsidRDefault="00BB56C6">
      <w:pPr>
        <w:pStyle w:val="a4"/>
        <w:spacing w:before="9"/>
        <w:rPr>
          <w:sz w:val="20"/>
        </w:rPr>
      </w:pPr>
    </w:p>
    <w:p w14:paraId="494B9F0C" w14:textId="77777777" w:rsidR="00BB56C6" w:rsidRDefault="003F7706">
      <w:pPr>
        <w:tabs>
          <w:tab w:val="left" w:pos="5780"/>
        </w:tabs>
        <w:ind w:left="1159"/>
        <w:rPr>
          <w:sz w:val="28"/>
        </w:rPr>
      </w:pPr>
      <w:r>
        <w:rPr>
          <w:sz w:val="28"/>
        </w:rPr>
        <w:t>我方己</w:t>
      </w:r>
      <w:r>
        <w:rPr>
          <w:spacing w:val="-3"/>
          <w:sz w:val="28"/>
        </w:rPr>
        <w:t>仔</w:t>
      </w:r>
      <w:r>
        <w:rPr>
          <w:sz w:val="28"/>
        </w:rPr>
        <w:t>细研</w:t>
      </w:r>
      <w:r>
        <w:rPr>
          <w:spacing w:val="-3"/>
          <w:sz w:val="28"/>
        </w:rPr>
        <w:t>究</w:t>
      </w:r>
      <w:r>
        <w:rPr>
          <w:sz w:val="28"/>
        </w:rPr>
        <w:t>了</w:t>
      </w:r>
      <w:r>
        <w:rPr>
          <w:sz w:val="28"/>
          <w:u w:val="single"/>
        </w:rPr>
        <w:t>（项目</w:t>
      </w:r>
      <w:r>
        <w:rPr>
          <w:spacing w:val="-3"/>
          <w:sz w:val="28"/>
          <w:u w:val="single"/>
        </w:rPr>
        <w:t>名</w:t>
      </w:r>
      <w:r>
        <w:rPr>
          <w:sz w:val="28"/>
          <w:u w:val="single"/>
        </w:rPr>
        <w:t>称）</w:t>
      </w:r>
      <w:r>
        <w:rPr>
          <w:sz w:val="28"/>
          <w:u w:val="single"/>
        </w:rPr>
        <w:tab/>
      </w:r>
      <w:r>
        <w:rPr>
          <w:sz w:val="28"/>
        </w:rPr>
        <w:t>招标文</w:t>
      </w:r>
      <w:r>
        <w:rPr>
          <w:spacing w:val="-3"/>
          <w:sz w:val="28"/>
        </w:rPr>
        <w:t>件</w:t>
      </w:r>
      <w:r>
        <w:rPr>
          <w:sz w:val="28"/>
        </w:rPr>
        <w:t>的全</w:t>
      </w:r>
      <w:r>
        <w:rPr>
          <w:spacing w:val="-3"/>
          <w:sz w:val="28"/>
        </w:rPr>
        <w:t>部内</w:t>
      </w:r>
      <w:r>
        <w:rPr>
          <w:sz w:val="28"/>
        </w:rPr>
        <w:t>容，我</w:t>
      </w:r>
      <w:r>
        <w:rPr>
          <w:spacing w:val="-3"/>
          <w:sz w:val="28"/>
        </w:rPr>
        <w:t>方</w:t>
      </w:r>
      <w:r>
        <w:rPr>
          <w:sz w:val="28"/>
        </w:rPr>
        <w:t>承诺</w:t>
      </w:r>
      <w:r>
        <w:rPr>
          <w:spacing w:val="-3"/>
          <w:sz w:val="28"/>
        </w:rPr>
        <w:t>在</w:t>
      </w:r>
      <w:r>
        <w:rPr>
          <w:sz w:val="28"/>
        </w:rPr>
        <w:t>投</w:t>
      </w:r>
    </w:p>
    <w:p w14:paraId="7521763C" w14:textId="77777777" w:rsidR="00BB56C6" w:rsidRDefault="00BB56C6">
      <w:pPr>
        <w:pStyle w:val="a4"/>
        <w:spacing w:before="12"/>
        <w:rPr>
          <w:sz w:val="15"/>
        </w:rPr>
      </w:pPr>
    </w:p>
    <w:p w14:paraId="1FC1C4B3" w14:textId="77777777" w:rsidR="00BB56C6" w:rsidRDefault="003F7706">
      <w:pPr>
        <w:spacing w:before="61"/>
        <w:ind w:left="600"/>
        <w:rPr>
          <w:sz w:val="28"/>
        </w:rPr>
      </w:pPr>
      <w:r>
        <w:rPr>
          <w:sz w:val="28"/>
        </w:rPr>
        <w:t>标有效期内不修改、撤销投标文件。如我方中标，我方承诺：</w:t>
      </w:r>
    </w:p>
    <w:p w14:paraId="67A3C5E4" w14:textId="77777777" w:rsidR="00BB56C6" w:rsidRDefault="00BB56C6">
      <w:pPr>
        <w:pStyle w:val="a4"/>
        <w:spacing w:before="9"/>
        <w:rPr>
          <w:sz w:val="20"/>
        </w:rPr>
      </w:pPr>
    </w:p>
    <w:p w14:paraId="10EBA4E1" w14:textId="77777777" w:rsidR="00BB56C6" w:rsidRDefault="003F7706">
      <w:pPr>
        <w:spacing w:line="417" w:lineRule="auto"/>
        <w:ind w:left="600" w:right="665" w:firstLine="559"/>
        <w:rPr>
          <w:sz w:val="28"/>
        </w:rPr>
      </w:pPr>
      <w:r>
        <w:rPr>
          <w:sz w:val="28"/>
        </w:rPr>
        <w:t>（l）我方承诺在收到中标通知书后，在中标通知书规定的期限内与你方签订合同。</w:t>
      </w:r>
    </w:p>
    <w:p w14:paraId="3B21188A" w14:textId="77777777" w:rsidR="00BB56C6" w:rsidRDefault="003F7706">
      <w:pPr>
        <w:pStyle w:val="a6"/>
        <w:numPr>
          <w:ilvl w:val="1"/>
          <w:numId w:val="8"/>
        </w:numPr>
        <w:tabs>
          <w:tab w:val="left" w:pos="1862"/>
        </w:tabs>
        <w:ind w:hanging="703"/>
        <w:rPr>
          <w:sz w:val="28"/>
        </w:rPr>
      </w:pPr>
      <w:r>
        <w:rPr>
          <w:spacing w:val="-3"/>
          <w:sz w:val="28"/>
        </w:rPr>
        <w:t>随同本投标函递交的投标函附录属于合同文件的组成部分。</w:t>
      </w:r>
    </w:p>
    <w:p w14:paraId="7FB746F0" w14:textId="77777777" w:rsidR="00BB56C6" w:rsidRDefault="00BB56C6">
      <w:pPr>
        <w:pStyle w:val="a4"/>
        <w:spacing w:before="9"/>
        <w:rPr>
          <w:sz w:val="20"/>
        </w:rPr>
      </w:pPr>
    </w:p>
    <w:p w14:paraId="3529591A" w14:textId="77777777" w:rsidR="00BB56C6" w:rsidRDefault="003F7706">
      <w:pPr>
        <w:pStyle w:val="a6"/>
        <w:numPr>
          <w:ilvl w:val="1"/>
          <w:numId w:val="8"/>
        </w:numPr>
        <w:tabs>
          <w:tab w:val="left" w:pos="1862"/>
        </w:tabs>
        <w:ind w:hanging="703"/>
        <w:rPr>
          <w:sz w:val="28"/>
        </w:rPr>
      </w:pPr>
      <w:r>
        <w:rPr>
          <w:spacing w:val="-3"/>
          <w:sz w:val="28"/>
        </w:rPr>
        <w:t>我方承诺按照双方约定的要求按质、按量、按时提供服务。</w:t>
      </w:r>
    </w:p>
    <w:p w14:paraId="0E4C144A" w14:textId="77777777" w:rsidR="00BB56C6" w:rsidRDefault="00BB56C6">
      <w:pPr>
        <w:pStyle w:val="a4"/>
        <w:spacing w:before="9"/>
        <w:rPr>
          <w:sz w:val="20"/>
        </w:rPr>
      </w:pPr>
    </w:p>
    <w:p w14:paraId="17B30632" w14:textId="77777777" w:rsidR="00BB56C6" w:rsidRDefault="003F7706">
      <w:pPr>
        <w:pStyle w:val="a6"/>
        <w:numPr>
          <w:ilvl w:val="1"/>
          <w:numId w:val="8"/>
        </w:numPr>
        <w:tabs>
          <w:tab w:val="left" w:pos="1862"/>
          <w:tab w:val="left" w:pos="3120"/>
          <w:tab w:val="left" w:pos="5220"/>
        </w:tabs>
        <w:spacing w:line="417" w:lineRule="auto"/>
        <w:ind w:left="1159" w:right="527" w:firstLine="0"/>
        <w:rPr>
          <w:sz w:val="28"/>
        </w:rPr>
      </w:pPr>
      <w:r>
        <w:rPr>
          <w:sz w:val="28"/>
        </w:rPr>
        <w:t>我</w:t>
      </w:r>
      <w:r>
        <w:rPr>
          <w:spacing w:val="-3"/>
          <w:sz w:val="28"/>
        </w:rPr>
        <w:t>方</w:t>
      </w:r>
      <w:r>
        <w:rPr>
          <w:sz w:val="28"/>
        </w:rPr>
        <w:t>在此</w:t>
      </w:r>
      <w:r>
        <w:rPr>
          <w:spacing w:val="-3"/>
          <w:sz w:val="28"/>
        </w:rPr>
        <w:t>声明</w:t>
      </w:r>
      <w:r>
        <w:rPr>
          <w:spacing w:val="-46"/>
          <w:sz w:val="28"/>
        </w:rPr>
        <w:t>，</w:t>
      </w:r>
      <w:r>
        <w:rPr>
          <w:sz w:val="28"/>
        </w:rPr>
        <w:t>所</w:t>
      </w:r>
      <w:r>
        <w:rPr>
          <w:spacing w:val="-3"/>
          <w:sz w:val="28"/>
        </w:rPr>
        <w:t>递</w:t>
      </w:r>
      <w:r>
        <w:rPr>
          <w:sz w:val="28"/>
        </w:rPr>
        <w:t>交的</w:t>
      </w:r>
      <w:r>
        <w:rPr>
          <w:spacing w:val="-3"/>
          <w:sz w:val="28"/>
        </w:rPr>
        <w:t>投</w:t>
      </w:r>
      <w:r>
        <w:rPr>
          <w:sz w:val="28"/>
        </w:rPr>
        <w:t>标</w:t>
      </w:r>
      <w:r>
        <w:rPr>
          <w:spacing w:val="-3"/>
          <w:sz w:val="28"/>
        </w:rPr>
        <w:t>文</w:t>
      </w:r>
      <w:r>
        <w:rPr>
          <w:sz w:val="28"/>
        </w:rPr>
        <w:t>件及有</w:t>
      </w:r>
      <w:r>
        <w:rPr>
          <w:spacing w:val="-3"/>
          <w:sz w:val="28"/>
        </w:rPr>
        <w:t>关</w:t>
      </w:r>
      <w:r>
        <w:rPr>
          <w:sz w:val="28"/>
        </w:rPr>
        <w:t>资料</w:t>
      </w:r>
      <w:r>
        <w:rPr>
          <w:spacing w:val="-3"/>
          <w:sz w:val="28"/>
        </w:rPr>
        <w:t>内容</w:t>
      </w:r>
      <w:r>
        <w:rPr>
          <w:sz w:val="28"/>
        </w:rPr>
        <w:t>完整</w:t>
      </w:r>
      <w:r>
        <w:rPr>
          <w:spacing w:val="-49"/>
          <w:sz w:val="28"/>
        </w:rPr>
        <w:t>、</w:t>
      </w:r>
      <w:r>
        <w:rPr>
          <w:sz w:val="28"/>
        </w:rPr>
        <w:t>真实</w:t>
      </w:r>
      <w:r>
        <w:rPr>
          <w:spacing w:val="-3"/>
          <w:sz w:val="28"/>
        </w:rPr>
        <w:t>和</w:t>
      </w:r>
      <w:r>
        <w:rPr>
          <w:sz w:val="28"/>
        </w:rPr>
        <w:t>准</w:t>
      </w:r>
      <w:r>
        <w:rPr>
          <w:spacing w:val="-3"/>
          <w:sz w:val="28"/>
        </w:rPr>
        <w:t xml:space="preserve">确 </w:t>
      </w:r>
      <w:r>
        <w:rPr>
          <w:spacing w:val="-11"/>
          <w:sz w:val="28"/>
        </w:rPr>
        <w:t>。</w:t>
      </w:r>
      <w:r>
        <w:rPr>
          <w:sz w:val="28"/>
        </w:rPr>
        <w:t>投标人</w:t>
      </w:r>
      <w:r>
        <w:rPr>
          <w:spacing w:val="-3"/>
          <w:sz w:val="28"/>
        </w:rPr>
        <w:t>：</w:t>
      </w:r>
      <w:r>
        <w:rPr>
          <w:rFonts w:ascii="Times New Roman" w:eastAsia="Times New Roman"/>
          <w:spacing w:val="-3"/>
          <w:sz w:val="28"/>
          <w:u w:val="single"/>
        </w:rPr>
        <w:tab/>
      </w:r>
      <w:r>
        <w:rPr>
          <w:sz w:val="28"/>
          <w:u w:val="single"/>
        </w:rPr>
        <w:t>（盖单</w:t>
      </w:r>
      <w:r>
        <w:rPr>
          <w:spacing w:val="-3"/>
          <w:sz w:val="28"/>
          <w:u w:val="single"/>
        </w:rPr>
        <w:t>位</w:t>
      </w:r>
      <w:r>
        <w:rPr>
          <w:sz w:val="28"/>
          <w:u w:val="single"/>
        </w:rPr>
        <w:t>章）</w:t>
      </w:r>
      <w:r>
        <w:rPr>
          <w:sz w:val="28"/>
          <w:u w:val="single"/>
        </w:rPr>
        <w:tab/>
      </w:r>
    </w:p>
    <w:p w14:paraId="4A015F31" w14:textId="77777777" w:rsidR="00BB56C6" w:rsidRDefault="003F7706">
      <w:pPr>
        <w:ind w:left="1159"/>
        <w:rPr>
          <w:sz w:val="28"/>
        </w:rPr>
      </w:pPr>
      <w:r>
        <w:rPr>
          <w:sz w:val="28"/>
        </w:rPr>
        <w:t>法定代表人或其委托代理人：</w:t>
      </w:r>
      <w:r>
        <w:rPr>
          <w:sz w:val="28"/>
          <w:u w:val="single"/>
        </w:rPr>
        <w:t xml:space="preserve">（签字） </w:t>
      </w:r>
    </w:p>
    <w:p w14:paraId="31ADA907" w14:textId="77777777" w:rsidR="00BB56C6" w:rsidRDefault="00BB56C6">
      <w:pPr>
        <w:pStyle w:val="a4"/>
        <w:spacing w:before="3"/>
        <w:rPr>
          <w:sz w:val="15"/>
        </w:rPr>
      </w:pPr>
    </w:p>
    <w:p w14:paraId="6E3A3D4B" w14:textId="77777777" w:rsidR="00BB56C6" w:rsidRDefault="003F7706">
      <w:pPr>
        <w:tabs>
          <w:tab w:val="left" w:pos="4241"/>
          <w:tab w:val="left" w:pos="7525"/>
        </w:tabs>
        <w:spacing w:before="70"/>
        <w:ind w:left="1159"/>
        <w:rPr>
          <w:rFonts w:ascii="Times New Roman" w:eastAsia="Times New Roman"/>
          <w:sz w:val="28"/>
        </w:rPr>
      </w:pPr>
      <w:r>
        <w:rPr>
          <w:sz w:val="28"/>
        </w:rPr>
        <w:t>地址</w:t>
      </w:r>
      <w:r>
        <w:rPr>
          <w:spacing w:val="-3"/>
          <w:sz w:val="28"/>
        </w:rPr>
        <w:t>：</w:t>
      </w:r>
      <w:r>
        <w:rPr>
          <w:rFonts w:ascii="Times New Roman" w:eastAsia="Times New Roman"/>
          <w:spacing w:val="-3"/>
          <w:sz w:val="28"/>
          <w:u w:val="single"/>
        </w:rPr>
        <w:tab/>
      </w:r>
      <w:r>
        <w:rPr>
          <w:sz w:val="28"/>
        </w:rPr>
        <w:t>网址</w:t>
      </w:r>
      <w:r>
        <w:rPr>
          <w:spacing w:val="-3"/>
          <w:sz w:val="28"/>
        </w:rPr>
        <w:t>：</w:t>
      </w:r>
      <w:r>
        <w:rPr>
          <w:rFonts w:ascii="Times New Roman" w:eastAsia="Times New Roman"/>
          <w:sz w:val="28"/>
          <w:u w:val="single"/>
        </w:rPr>
        <w:t xml:space="preserve"> </w:t>
      </w:r>
      <w:r>
        <w:rPr>
          <w:rFonts w:ascii="Times New Roman" w:eastAsia="Times New Roman"/>
          <w:sz w:val="28"/>
          <w:u w:val="single"/>
        </w:rPr>
        <w:tab/>
      </w:r>
    </w:p>
    <w:p w14:paraId="4B4E5896" w14:textId="77777777" w:rsidR="00BB56C6" w:rsidRDefault="00BB56C6">
      <w:pPr>
        <w:pStyle w:val="a4"/>
        <w:spacing w:before="9"/>
        <w:rPr>
          <w:rFonts w:ascii="Times New Roman"/>
          <w:sz w:val="17"/>
        </w:rPr>
      </w:pPr>
    </w:p>
    <w:p w14:paraId="17A95387" w14:textId="77777777" w:rsidR="00BB56C6" w:rsidRDefault="003F7706">
      <w:pPr>
        <w:tabs>
          <w:tab w:val="left" w:pos="3540"/>
        </w:tabs>
        <w:spacing w:before="61"/>
        <w:ind w:left="1159"/>
        <w:rPr>
          <w:sz w:val="28"/>
        </w:rPr>
      </w:pPr>
      <w:r>
        <w:rPr>
          <w:sz w:val="28"/>
        </w:rPr>
        <w:t>电话：</w:t>
      </w:r>
      <w:r>
        <w:rPr>
          <w:sz w:val="28"/>
        </w:rPr>
        <w:tab/>
        <w:t>传真：</w:t>
      </w:r>
    </w:p>
    <w:p w14:paraId="55F61E22" w14:textId="77777777" w:rsidR="00BB56C6" w:rsidRDefault="00BB56C6">
      <w:pPr>
        <w:pStyle w:val="a4"/>
        <w:rPr>
          <w:sz w:val="20"/>
        </w:rPr>
      </w:pPr>
    </w:p>
    <w:p w14:paraId="5DEEF21D" w14:textId="77777777" w:rsidR="00BB56C6" w:rsidRDefault="00BB56C6">
      <w:pPr>
        <w:pStyle w:val="a4"/>
        <w:rPr>
          <w:sz w:val="20"/>
        </w:rPr>
      </w:pPr>
    </w:p>
    <w:p w14:paraId="32CB34BA" w14:textId="77777777" w:rsidR="00BB56C6" w:rsidRDefault="00BB56C6">
      <w:pPr>
        <w:pStyle w:val="a4"/>
        <w:rPr>
          <w:sz w:val="20"/>
        </w:rPr>
      </w:pPr>
    </w:p>
    <w:p w14:paraId="38B29684" w14:textId="77777777" w:rsidR="00BB56C6" w:rsidRDefault="00BB56C6">
      <w:pPr>
        <w:pStyle w:val="a4"/>
        <w:rPr>
          <w:sz w:val="20"/>
        </w:rPr>
      </w:pPr>
    </w:p>
    <w:p w14:paraId="364522B7" w14:textId="77777777" w:rsidR="00BB56C6" w:rsidRDefault="003F7706">
      <w:pPr>
        <w:tabs>
          <w:tab w:val="left" w:pos="700"/>
          <w:tab w:val="left" w:pos="1399"/>
        </w:tabs>
        <w:spacing w:before="225"/>
        <w:ind w:right="662"/>
        <w:jc w:val="right"/>
        <w:rPr>
          <w:sz w:val="28"/>
        </w:rPr>
      </w:pPr>
      <w:r>
        <w:rPr>
          <w:sz w:val="28"/>
        </w:rPr>
        <w:t>年</w:t>
      </w:r>
      <w:r>
        <w:rPr>
          <w:sz w:val="28"/>
        </w:rPr>
        <w:tab/>
        <w:t>月</w:t>
      </w:r>
      <w:r>
        <w:rPr>
          <w:sz w:val="28"/>
        </w:rPr>
        <w:tab/>
        <w:t>日</w:t>
      </w:r>
    </w:p>
    <w:p w14:paraId="15519B61" w14:textId="77777777" w:rsidR="00BB56C6" w:rsidRDefault="00BB56C6">
      <w:pPr>
        <w:jc w:val="right"/>
        <w:rPr>
          <w:sz w:val="28"/>
        </w:rPr>
      </w:pPr>
    </w:p>
    <w:p w14:paraId="76C283FE" w14:textId="77777777" w:rsidR="007254EB" w:rsidRDefault="007254EB">
      <w:pPr>
        <w:jc w:val="right"/>
        <w:rPr>
          <w:sz w:val="28"/>
        </w:rPr>
      </w:pPr>
    </w:p>
    <w:p w14:paraId="1F4EAA7A" w14:textId="77777777" w:rsidR="007254EB" w:rsidRDefault="007254EB">
      <w:pPr>
        <w:rPr>
          <w:sz w:val="28"/>
        </w:rPr>
      </w:pPr>
      <w:r>
        <w:rPr>
          <w:sz w:val="28"/>
        </w:rPr>
        <w:br w:type="page"/>
      </w:r>
    </w:p>
    <w:p w14:paraId="27EEBFE5" w14:textId="77777777" w:rsidR="007254EB" w:rsidRDefault="007254EB" w:rsidP="007254EB">
      <w:pPr>
        <w:rPr>
          <w:sz w:val="28"/>
        </w:rPr>
      </w:pPr>
    </w:p>
    <w:tbl>
      <w:tblPr>
        <w:tblW w:w="5000" w:type="pct"/>
        <w:tblLook w:val="04A0" w:firstRow="1" w:lastRow="0" w:firstColumn="1" w:lastColumn="0" w:noHBand="0" w:noVBand="1"/>
      </w:tblPr>
      <w:tblGrid>
        <w:gridCol w:w="2235"/>
        <w:gridCol w:w="2446"/>
        <w:gridCol w:w="1663"/>
        <w:gridCol w:w="1563"/>
        <w:gridCol w:w="2408"/>
        <w:gridCol w:w="831"/>
      </w:tblGrid>
      <w:tr w:rsidR="007254EB" w:rsidRPr="007254EB" w14:paraId="194EC2FD" w14:textId="77777777" w:rsidTr="007254EB">
        <w:trPr>
          <w:trHeight w:val="492"/>
        </w:trPr>
        <w:tc>
          <w:tcPr>
            <w:tcW w:w="5000" w:type="pct"/>
            <w:gridSpan w:val="6"/>
            <w:tcBorders>
              <w:top w:val="nil"/>
              <w:left w:val="nil"/>
              <w:bottom w:val="single" w:sz="8" w:space="0" w:color="auto"/>
              <w:right w:val="nil"/>
            </w:tcBorders>
            <w:shd w:val="clear" w:color="auto" w:fill="auto"/>
            <w:noWrap/>
            <w:vAlign w:val="bottom"/>
            <w:hideMark/>
          </w:tcPr>
          <w:p w14:paraId="0D44892A" w14:textId="77777777" w:rsidR="007254EB" w:rsidRPr="007254EB" w:rsidRDefault="007254EB" w:rsidP="007254EB">
            <w:pPr>
              <w:widowControl/>
              <w:autoSpaceDE/>
              <w:autoSpaceDN/>
              <w:jc w:val="center"/>
              <w:rPr>
                <w:rFonts w:ascii="等线" w:eastAsia="等线" w:hAnsi="等线"/>
                <w:color w:val="000000"/>
              </w:rPr>
            </w:pPr>
            <w:r w:rsidRPr="007254EB">
              <w:rPr>
                <w:rFonts w:ascii="等线" w:eastAsia="等线" w:hAnsi="等线" w:hint="eastAsia"/>
                <w:color w:val="000000"/>
              </w:rPr>
              <w:t>报价单</w:t>
            </w:r>
          </w:p>
        </w:tc>
      </w:tr>
      <w:tr w:rsidR="007254EB" w:rsidRPr="007254EB" w14:paraId="41B1E494" w14:textId="77777777" w:rsidTr="007254EB">
        <w:trPr>
          <w:trHeight w:val="492"/>
        </w:trPr>
        <w:tc>
          <w:tcPr>
            <w:tcW w:w="5000" w:type="pct"/>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D9B1642" w14:textId="77777777" w:rsidR="007254EB" w:rsidRPr="007254EB" w:rsidRDefault="007254EB" w:rsidP="007254EB">
            <w:pPr>
              <w:widowControl/>
              <w:autoSpaceDE/>
              <w:autoSpaceDN/>
              <w:jc w:val="center"/>
              <w:rPr>
                <w:rFonts w:ascii="等线" w:eastAsia="等线" w:hAnsi="等线"/>
                <w:color w:val="000000"/>
              </w:rPr>
            </w:pPr>
            <w:r w:rsidRPr="007254EB">
              <w:rPr>
                <w:rFonts w:ascii="等线" w:eastAsia="等线" w:hAnsi="等线" w:hint="eastAsia"/>
                <w:color w:val="000000"/>
              </w:rPr>
              <w:t>一、业务报价</w:t>
            </w:r>
          </w:p>
        </w:tc>
      </w:tr>
      <w:tr w:rsidR="007254EB" w:rsidRPr="007254EB" w14:paraId="77D0C32B" w14:textId="77777777" w:rsidTr="007254EB">
        <w:trPr>
          <w:trHeight w:val="492"/>
        </w:trPr>
        <w:tc>
          <w:tcPr>
            <w:tcW w:w="1003" w:type="pct"/>
            <w:tcBorders>
              <w:top w:val="nil"/>
              <w:left w:val="single" w:sz="8" w:space="0" w:color="auto"/>
              <w:bottom w:val="single" w:sz="4" w:space="0" w:color="auto"/>
              <w:right w:val="single" w:sz="4" w:space="0" w:color="auto"/>
            </w:tcBorders>
            <w:shd w:val="clear" w:color="auto" w:fill="auto"/>
            <w:noWrap/>
            <w:vAlign w:val="bottom"/>
            <w:hideMark/>
          </w:tcPr>
          <w:p w14:paraId="609ACC51" w14:textId="77777777" w:rsidR="007254EB" w:rsidRPr="007254EB" w:rsidRDefault="007254EB" w:rsidP="007254EB">
            <w:pPr>
              <w:widowControl/>
              <w:autoSpaceDE/>
              <w:autoSpaceDN/>
              <w:rPr>
                <w:rFonts w:ascii="等线" w:eastAsia="等线" w:hAnsi="等线"/>
                <w:color w:val="000000"/>
              </w:rPr>
            </w:pPr>
            <w:r w:rsidRPr="007254EB">
              <w:rPr>
                <w:rFonts w:ascii="等线" w:eastAsia="等线" w:hAnsi="等线" w:hint="eastAsia"/>
                <w:color w:val="000000"/>
              </w:rPr>
              <w:t>业务类别</w:t>
            </w: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D355D" w14:textId="77777777" w:rsidR="007254EB" w:rsidRPr="007254EB" w:rsidRDefault="007254EB" w:rsidP="007254EB">
            <w:pPr>
              <w:widowControl/>
              <w:autoSpaceDE/>
              <w:autoSpaceDN/>
              <w:rPr>
                <w:rFonts w:ascii="等线" w:eastAsia="等线" w:hAnsi="等线"/>
                <w:color w:val="000000"/>
              </w:rPr>
            </w:pPr>
            <w:r w:rsidRPr="007254EB">
              <w:rPr>
                <w:rFonts w:ascii="等线" w:eastAsia="等线" w:hAnsi="等线" w:hint="eastAsia"/>
                <w:color w:val="000000"/>
              </w:rPr>
              <w:t>计价模式</w:t>
            </w:r>
          </w:p>
        </w:tc>
        <w:tc>
          <w:tcPr>
            <w:tcW w:w="746" w:type="pct"/>
            <w:tcBorders>
              <w:top w:val="single" w:sz="4" w:space="0" w:color="auto"/>
              <w:left w:val="nil"/>
              <w:bottom w:val="single" w:sz="4" w:space="0" w:color="auto"/>
              <w:right w:val="single" w:sz="4" w:space="0" w:color="auto"/>
            </w:tcBorders>
            <w:shd w:val="clear" w:color="auto" w:fill="auto"/>
            <w:noWrap/>
            <w:vAlign w:val="bottom"/>
            <w:hideMark/>
          </w:tcPr>
          <w:p w14:paraId="031506E2" w14:textId="77777777" w:rsidR="007254EB" w:rsidRPr="007254EB" w:rsidRDefault="007254EB" w:rsidP="007254EB">
            <w:pPr>
              <w:widowControl/>
              <w:autoSpaceDE/>
              <w:autoSpaceDN/>
              <w:rPr>
                <w:rFonts w:ascii="等线" w:eastAsia="等线" w:hAnsi="等线"/>
                <w:color w:val="000000"/>
              </w:rPr>
            </w:pPr>
            <w:r w:rsidRPr="007254EB">
              <w:rPr>
                <w:rFonts w:ascii="等线" w:eastAsia="等线" w:hAnsi="等线" w:hint="eastAsia"/>
                <w:color w:val="000000"/>
              </w:rPr>
              <w:t>报价 （单价）</w:t>
            </w:r>
          </w:p>
        </w:tc>
        <w:tc>
          <w:tcPr>
            <w:tcW w:w="701" w:type="pct"/>
            <w:tcBorders>
              <w:top w:val="single" w:sz="4" w:space="0" w:color="auto"/>
              <w:left w:val="nil"/>
              <w:bottom w:val="single" w:sz="4" w:space="0" w:color="auto"/>
              <w:right w:val="nil"/>
            </w:tcBorders>
            <w:shd w:val="clear" w:color="auto" w:fill="auto"/>
            <w:vAlign w:val="bottom"/>
            <w:hideMark/>
          </w:tcPr>
          <w:p w14:paraId="58B5B443" w14:textId="77777777" w:rsidR="007254EB" w:rsidRPr="007254EB" w:rsidRDefault="007254EB" w:rsidP="007254EB">
            <w:pPr>
              <w:widowControl/>
              <w:autoSpaceDE/>
              <w:autoSpaceDN/>
              <w:rPr>
                <w:rFonts w:ascii="等线" w:eastAsia="等线" w:hAnsi="等线"/>
                <w:color w:val="000000"/>
              </w:rPr>
            </w:pPr>
            <w:r w:rsidRPr="007254EB">
              <w:rPr>
                <w:rFonts w:ascii="等线" w:eastAsia="等线" w:hAnsi="等线" w:hint="eastAsia"/>
                <w:color w:val="000000"/>
              </w:rPr>
              <w:t>预估年度业务量 吨、天</w:t>
            </w:r>
          </w:p>
        </w:tc>
        <w:tc>
          <w:tcPr>
            <w:tcW w:w="1080" w:type="pct"/>
            <w:tcBorders>
              <w:top w:val="single" w:sz="4" w:space="0" w:color="auto"/>
              <w:left w:val="single" w:sz="4" w:space="0" w:color="auto"/>
              <w:bottom w:val="single" w:sz="4" w:space="0" w:color="auto"/>
              <w:right w:val="nil"/>
            </w:tcBorders>
            <w:shd w:val="clear" w:color="auto" w:fill="auto"/>
            <w:noWrap/>
            <w:vAlign w:val="bottom"/>
            <w:hideMark/>
          </w:tcPr>
          <w:p w14:paraId="4DD155F8" w14:textId="77777777" w:rsidR="007254EB" w:rsidRPr="007254EB" w:rsidRDefault="007254EB" w:rsidP="007254EB">
            <w:pPr>
              <w:widowControl/>
              <w:autoSpaceDE/>
              <w:autoSpaceDN/>
              <w:rPr>
                <w:rFonts w:ascii="等线" w:eastAsia="等线" w:hAnsi="等线"/>
                <w:color w:val="000000"/>
              </w:rPr>
            </w:pPr>
            <w:r w:rsidRPr="007254EB">
              <w:rPr>
                <w:rFonts w:ascii="等线" w:eastAsia="等线" w:hAnsi="等线" w:hint="eastAsia"/>
                <w:color w:val="000000"/>
              </w:rPr>
              <w:t>预估年度价 元</w:t>
            </w:r>
          </w:p>
        </w:tc>
        <w:tc>
          <w:tcPr>
            <w:tcW w:w="373" w:type="pct"/>
            <w:tcBorders>
              <w:top w:val="nil"/>
              <w:left w:val="single" w:sz="4" w:space="0" w:color="auto"/>
              <w:bottom w:val="single" w:sz="4" w:space="0" w:color="auto"/>
              <w:right w:val="single" w:sz="8" w:space="0" w:color="auto"/>
            </w:tcBorders>
            <w:shd w:val="clear" w:color="auto" w:fill="auto"/>
            <w:noWrap/>
            <w:vAlign w:val="bottom"/>
            <w:hideMark/>
          </w:tcPr>
          <w:p w14:paraId="72DBDD96" w14:textId="77777777" w:rsidR="007254EB" w:rsidRPr="007254EB" w:rsidRDefault="007254EB" w:rsidP="007254EB">
            <w:pPr>
              <w:widowControl/>
              <w:autoSpaceDE/>
              <w:autoSpaceDN/>
              <w:rPr>
                <w:rFonts w:ascii="等线" w:eastAsia="等线" w:hAnsi="等线"/>
                <w:color w:val="000000"/>
              </w:rPr>
            </w:pPr>
            <w:r w:rsidRPr="007254EB">
              <w:rPr>
                <w:rFonts w:ascii="等线" w:eastAsia="等线" w:hAnsi="等线" w:hint="eastAsia"/>
                <w:color w:val="000000"/>
              </w:rPr>
              <w:t>备注</w:t>
            </w:r>
          </w:p>
        </w:tc>
      </w:tr>
      <w:tr w:rsidR="00707DCD" w:rsidRPr="007254EB" w14:paraId="1881FABA" w14:textId="77777777" w:rsidTr="007254EB">
        <w:trPr>
          <w:trHeight w:val="492"/>
        </w:trPr>
        <w:tc>
          <w:tcPr>
            <w:tcW w:w="1003" w:type="pct"/>
            <w:tcBorders>
              <w:top w:val="nil"/>
              <w:left w:val="single" w:sz="8" w:space="0" w:color="auto"/>
              <w:bottom w:val="single" w:sz="4" w:space="0" w:color="auto"/>
              <w:right w:val="single" w:sz="4" w:space="0" w:color="auto"/>
            </w:tcBorders>
            <w:shd w:val="clear" w:color="auto" w:fill="auto"/>
            <w:noWrap/>
            <w:vAlign w:val="bottom"/>
            <w:hideMark/>
          </w:tcPr>
          <w:p w14:paraId="1EDC363E" w14:textId="77777777" w:rsidR="00707DCD" w:rsidRPr="007254EB" w:rsidRDefault="00707DCD" w:rsidP="00707DCD">
            <w:pPr>
              <w:widowControl/>
              <w:autoSpaceDE/>
              <w:autoSpaceDN/>
              <w:rPr>
                <w:rFonts w:ascii="等线" w:eastAsia="等线" w:hAnsi="等线"/>
                <w:color w:val="000000"/>
              </w:rPr>
            </w:pPr>
            <w:r w:rsidRPr="007254EB">
              <w:rPr>
                <w:rFonts w:ascii="等线" w:eastAsia="等线" w:hAnsi="等线" w:hint="eastAsia"/>
                <w:color w:val="000000"/>
              </w:rPr>
              <w:t>中间品收货入库</w:t>
            </w:r>
          </w:p>
        </w:tc>
        <w:tc>
          <w:tcPr>
            <w:tcW w:w="1097" w:type="pct"/>
            <w:tcBorders>
              <w:top w:val="nil"/>
              <w:left w:val="single" w:sz="4" w:space="0" w:color="auto"/>
              <w:bottom w:val="single" w:sz="4" w:space="0" w:color="auto"/>
              <w:right w:val="single" w:sz="4" w:space="0" w:color="auto"/>
            </w:tcBorders>
            <w:shd w:val="clear" w:color="auto" w:fill="auto"/>
            <w:noWrap/>
            <w:vAlign w:val="bottom"/>
            <w:hideMark/>
          </w:tcPr>
          <w:p w14:paraId="0119B87A" w14:textId="77777777" w:rsidR="00707DCD" w:rsidRPr="007254EB" w:rsidRDefault="00707DCD" w:rsidP="00707DCD">
            <w:pPr>
              <w:widowControl/>
              <w:autoSpaceDE/>
              <w:autoSpaceDN/>
              <w:rPr>
                <w:rFonts w:ascii="等线" w:eastAsia="等线" w:hAnsi="等线"/>
                <w:color w:val="000000"/>
              </w:rPr>
            </w:pPr>
            <w:r w:rsidRPr="007254EB">
              <w:rPr>
                <w:rFonts w:ascii="等线" w:eastAsia="等线" w:hAnsi="等线" w:hint="eastAsia"/>
                <w:color w:val="000000"/>
              </w:rPr>
              <w:t>按量计费；元/吨</w:t>
            </w:r>
          </w:p>
        </w:tc>
        <w:tc>
          <w:tcPr>
            <w:tcW w:w="746"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2C6CC87" w14:textId="77777777" w:rsidR="00707DCD" w:rsidRPr="007254EB" w:rsidRDefault="00707DCD" w:rsidP="00707DCD">
            <w:pPr>
              <w:widowControl/>
              <w:autoSpaceDE/>
              <w:autoSpaceDN/>
              <w:jc w:val="center"/>
              <w:rPr>
                <w:rFonts w:ascii="等线" w:eastAsia="等线" w:hAnsi="等线"/>
                <w:color w:val="000000"/>
              </w:rPr>
            </w:pPr>
            <w:r w:rsidRPr="007254EB">
              <w:rPr>
                <w:rFonts w:ascii="等线" w:eastAsia="等线" w:hAnsi="等线" w:hint="eastAsia"/>
                <w:color w:val="000000"/>
              </w:rPr>
              <w:t xml:space="preserve">　</w:t>
            </w:r>
          </w:p>
        </w:tc>
        <w:tc>
          <w:tcPr>
            <w:tcW w:w="701" w:type="pct"/>
            <w:tcBorders>
              <w:top w:val="nil"/>
              <w:left w:val="nil"/>
              <w:bottom w:val="single" w:sz="4" w:space="0" w:color="auto"/>
              <w:right w:val="nil"/>
            </w:tcBorders>
            <w:shd w:val="clear" w:color="auto" w:fill="auto"/>
            <w:noWrap/>
            <w:vAlign w:val="bottom"/>
            <w:hideMark/>
          </w:tcPr>
          <w:p w14:paraId="2FA13754" w14:textId="77777777" w:rsidR="00707DCD" w:rsidRDefault="00707DCD" w:rsidP="00707DCD">
            <w:pPr>
              <w:jc w:val="right"/>
              <w:rPr>
                <w:rFonts w:ascii="等线" w:eastAsia="等线" w:hAnsi="等线"/>
                <w:color w:val="000000"/>
              </w:rPr>
            </w:pPr>
            <w:r>
              <w:rPr>
                <w:rFonts w:ascii="等线" w:eastAsia="等线" w:hAnsi="等线" w:hint="eastAsia"/>
                <w:color w:val="000000"/>
              </w:rPr>
              <w:t>7396.17</w:t>
            </w:r>
          </w:p>
        </w:tc>
        <w:tc>
          <w:tcPr>
            <w:tcW w:w="1080" w:type="pct"/>
            <w:tcBorders>
              <w:top w:val="nil"/>
              <w:left w:val="single" w:sz="4" w:space="0" w:color="auto"/>
              <w:bottom w:val="single" w:sz="4" w:space="0" w:color="auto"/>
              <w:right w:val="nil"/>
            </w:tcBorders>
            <w:shd w:val="clear" w:color="auto" w:fill="auto"/>
            <w:noWrap/>
            <w:vAlign w:val="bottom"/>
            <w:hideMark/>
          </w:tcPr>
          <w:p w14:paraId="56D4601D" w14:textId="77777777" w:rsidR="00707DCD" w:rsidRPr="007254EB" w:rsidRDefault="00707DCD" w:rsidP="00707DCD">
            <w:pPr>
              <w:widowControl/>
              <w:autoSpaceDE/>
              <w:autoSpaceDN/>
              <w:rPr>
                <w:rFonts w:ascii="等线" w:eastAsia="等线" w:hAnsi="等线"/>
                <w:color w:val="000000"/>
              </w:rPr>
            </w:pPr>
            <w:r w:rsidRPr="007254EB">
              <w:rPr>
                <w:rFonts w:ascii="等线" w:eastAsia="等线" w:hAnsi="等线" w:hint="eastAsia"/>
                <w:color w:val="000000"/>
              </w:rPr>
              <w:t xml:space="preserve">　</w:t>
            </w:r>
          </w:p>
        </w:tc>
        <w:tc>
          <w:tcPr>
            <w:tcW w:w="373" w:type="pct"/>
            <w:vMerge w:val="restart"/>
            <w:tcBorders>
              <w:top w:val="nil"/>
              <w:left w:val="single" w:sz="4" w:space="0" w:color="auto"/>
              <w:bottom w:val="single" w:sz="4" w:space="0" w:color="000000"/>
              <w:right w:val="single" w:sz="8" w:space="0" w:color="auto"/>
            </w:tcBorders>
            <w:shd w:val="clear" w:color="auto" w:fill="auto"/>
            <w:vAlign w:val="bottom"/>
            <w:hideMark/>
          </w:tcPr>
          <w:p w14:paraId="2C782721" w14:textId="77777777" w:rsidR="00707DCD" w:rsidRPr="007254EB" w:rsidRDefault="00707DCD" w:rsidP="00707DCD">
            <w:pPr>
              <w:widowControl/>
              <w:autoSpaceDE/>
              <w:autoSpaceDN/>
              <w:jc w:val="center"/>
              <w:rPr>
                <w:rFonts w:ascii="等线" w:eastAsia="等线" w:hAnsi="等线"/>
                <w:color w:val="000000"/>
              </w:rPr>
            </w:pPr>
            <w:r w:rsidRPr="007254EB">
              <w:rPr>
                <w:rFonts w:ascii="等线" w:eastAsia="等线" w:hAnsi="等线" w:hint="eastAsia"/>
                <w:color w:val="000000"/>
              </w:rPr>
              <w:t>合并报价</w:t>
            </w:r>
          </w:p>
        </w:tc>
      </w:tr>
      <w:tr w:rsidR="00707DCD" w:rsidRPr="007254EB" w14:paraId="14F3F8CD" w14:textId="77777777" w:rsidTr="007254EB">
        <w:trPr>
          <w:trHeight w:val="492"/>
        </w:trPr>
        <w:tc>
          <w:tcPr>
            <w:tcW w:w="1003" w:type="pct"/>
            <w:tcBorders>
              <w:top w:val="nil"/>
              <w:left w:val="single" w:sz="8" w:space="0" w:color="auto"/>
              <w:bottom w:val="single" w:sz="4" w:space="0" w:color="auto"/>
              <w:right w:val="single" w:sz="4" w:space="0" w:color="auto"/>
            </w:tcBorders>
            <w:shd w:val="clear" w:color="auto" w:fill="auto"/>
            <w:noWrap/>
            <w:vAlign w:val="bottom"/>
            <w:hideMark/>
          </w:tcPr>
          <w:p w14:paraId="4D7C6DF6" w14:textId="77777777" w:rsidR="00707DCD" w:rsidRPr="007254EB" w:rsidRDefault="00707DCD" w:rsidP="00707DCD">
            <w:pPr>
              <w:widowControl/>
              <w:autoSpaceDE/>
              <w:autoSpaceDN/>
              <w:rPr>
                <w:rFonts w:ascii="等线" w:eastAsia="等线" w:hAnsi="等线"/>
                <w:color w:val="000000"/>
              </w:rPr>
            </w:pPr>
            <w:r w:rsidRPr="007254EB">
              <w:rPr>
                <w:rFonts w:ascii="等线" w:eastAsia="等线" w:hAnsi="等线" w:hint="eastAsia"/>
                <w:color w:val="000000"/>
              </w:rPr>
              <w:t>中间品配送至车间</w:t>
            </w:r>
          </w:p>
        </w:tc>
        <w:tc>
          <w:tcPr>
            <w:tcW w:w="1097" w:type="pct"/>
            <w:tcBorders>
              <w:top w:val="nil"/>
              <w:left w:val="single" w:sz="4" w:space="0" w:color="auto"/>
              <w:bottom w:val="single" w:sz="4" w:space="0" w:color="auto"/>
              <w:right w:val="single" w:sz="4" w:space="0" w:color="auto"/>
            </w:tcBorders>
            <w:shd w:val="clear" w:color="auto" w:fill="auto"/>
            <w:noWrap/>
            <w:vAlign w:val="bottom"/>
            <w:hideMark/>
          </w:tcPr>
          <w:p w14:paraId="39935FA4" w14:textId="77777777" w:rsidR="00707DCD" w:rsidRPr="007254EB" w:rsidRDefault="00707DCD" w:rsidP="00707DCD">
            <w:pPr>
              <w:widowControl/>
              <w:autoSpaceDE/>
              <w:autoSpaceDN/>
              <w:rPr>
                <w:rFonts w:ascii="等线" w:eastAsia="等线" w:hAnsi="等线"/>
                <w:color w:val="000000"/>
              </w:rPr>
            </w:pPr>
            <w:r w:rsidRPr="007254EB">
              <w:rPr>
                <w:rFonts w:ascii="等线" w:eastAsia="等线" w:hAnsi="等线" w:hint="eastAsia"/>
                <w:color w:val="000000"/>
              </w:rPr>
              <w:t>按量计费；元/吨</w:t>
            </w:r>
          </w:p>
        </w:tc>
        <w:tc>
          <w:tcPr>
            <w:tcW w:w="746" w:type="pct"/>
            <w:vMerge/>
            <w:tcBorders>
              <w:top w:val="nil"/>
              <w:left w:val="single" w:sz="4" w:space="0" w:color="auto"/>
              <w:bottom w:val="single" w:sz="4" w:space="0" w:color="000000"/>
              <w:right w:val="single" w:sz="4" w:space="0" w:color="auto"/>
            </w:tcBorders>
            <w:vAlign w:val="center"/>
            <w:hideMark/>
          </w:tcPr>
          <w:p w14:paraId="65C8F848" w14:textId="77777777" w:rsidR="00707DCD" w:rsidRPr="007254EB" w:rsidRDefault="00707DCD" w:rsidP="00707DCD">
            <w:pPr>
              <w:widowControl/>
              <w:autoSpaceDE/>
              <w:autoSpaceDN/>
              <w:rPr>
                <w:rFonts w:ascii="等线" w:eastAsia="等线" w:hAnsi="等线"/>
                <w:color w:val="000000"/>
              </w:rPr>
            </w:pPr>
          </w:p>
        </w:tc>
        <w:tc>
          <w:tcPr>
            <w:tcW w:w="701" w:type="pct"/>
            <w:tcBorders>
              <w:top w:val="nil"/>
              <w:left w:val="nil"/>
              <w:bottom w:val="single" w:sz="4" w:space="0" w:color="auto"/>
              <w:right w:val="nil"/>
            </w:tcBorders>
            <w:shd w:val="clear" w:color="auto" w:fill="auto"/>
            <w:noWrap/>
            <w:vAlign w:val="bottom"/>
            <w:hideMark/>
          </w:tcPr>
          <w:p w14:paraId="69E9DCF6" w14:textId="77777777" w:rsidR="00707DCD" w:rsidRDefault="00707DCD" w:rsidP="00707DCD">
            <w:pPr>
              <w:jc w:val="right"/>
              <w:rPr>
                <w:rFonts w:ascii="等线" w:eastAsia="等线" w:hAnsi="等线"/>
                <w:color w:val="000000"/>
              </w:rPr>
            </w:pPr>
            <w:r>
              <w:rPr>
                <w:rFonts w:ascii="等线" w:eastAsia="等线" w:hAnsi="等线" w:hint="eastAsia"/>
                <w:color w:val="000000"/>
              </w:rPr>
              <w:t>5620.42</w:t>
            </w:r>
          </w:p>
        </w:tc>
        <w:tc>
          <w:tcPr>
            <w:tcW w:w="1080" w:type="pct"/>
            <w:tcBorders>
              <w:top w:val="nil"/>
              <w:left w:val="single" w:sz="4" w:space="0" w:color="auto"/>
              <w:bottom w:val="single" w:sz="4" w:space="0" w:color="auto"/>
              <w:right w:val="nil"/>
            </w:tcBorders>
            <w:shd w:val="clear" w:color="auto" w:fill="auto"/>
            <w:noWrap/>
            <w:vAlign w:val="bottom"/>
            <w:hideMark/>
          </w:tcPr>
          <w:p w14:paraId="4BCEBE68" w14:textId="77777777" w:rsidR="00707DCD" w:rsidRPr="007254EB" w:rsidRDefault="00707DCD" w:rsidP="00707DCD">
            <w:pPr>
              <w:widowControl/>
              <w:autoSpaceDE/>
              <w:autoSpaceDN/>
              <w:rPr>
                <w:rFonts w:ascii="等线" w:eastAsia="等线" w:hAnsi="等线"/>
                <w:color w:val="000000"/>
              </w:rPr>
            </w:pPr>
            <w:r w:rsidRPr="007254EB">
              <w:rPr>
                <w:rFonts w:ascii="等线" w:eastAsia="等线" w:hAnsi="等线" w:hint="eastAsia"/>
                <w:color w:val="000000"/>
              </w:rPr>
              <w:t xml:space="preserve">　</w:t>
            </w:r>
          </w:p>
        </w:tc>
        <w:tc>
          <w:tcPr>
            <w:tcW w:w="373" w:type="pct"/>
            <w:vMerge/>
            <w:tcBorders>
              <w:top w:val="nil"/>
              <w:left w:val="single" w:sz="4" w:space="0" w:color="auto"/>
              <w:bottom w:val="single" w:sz="4" w:space="0" w:color="000000"/>
              <w:right w:val="single" w:sz="8" w:space="0" w:color="auto"/>
            </w:tcBorders>
            <w:vAlign w:val="center"/>
            <w:hideMark/>
          </w:tcPr>
          <w:p w14:paraId="556B6AFB" w14:textId="77777777" w:rsidR="00707DCD" w:rsidRPr="007254EB" w:rsidRDefault="00707DCD" w:rsidP="00707DCD">
            <w:pPr>
              <w:widowControl/>
              <w:autoSpaceDE/>
              <w:autoSpaceDN/>
              <w:rPr>
                <w:rFonts w:ascii="等线" w:eastAsia="等线" w:hAnsi="等线"/>
                <w:color w:val="000000"/>
              </w:rPr>
            </w:pPr>
          </w:p>
        </w:tc>
      </w:tr>
      <w:tr w:rsidR="00707DCD" w:rsidRPr="007254EB" w14:paraId="00DF1CDF" w14:textId="77777777" w:rsidTr="007254EB">
        <w:trPr>
          <w:trHeight w:val="492"/>
        </w:trPr>
        <w:tc>
          <w:tcPr>
            <w:tcW w:w="1003" w:type="pct"/>
            <w:tcBorders>
              <w:top w:val="nil"/>
              <w:left w:val="single" w:sz="8" w:space="0" w:color="auto"/>
              <w:bottom w:val="single" w:sz="4" w:space="0" w:color="auto"/>
              <w:right w:val="single" w:sz="4" w:space="0" w:color="auto"/>
            </w:tcBorders>
            <w:shd w:val="clear" w:color="auto" w:fill="auto"/>
            <w:noWrap/>
            <w:vAlign w:val="bottom"/>
            <w:hideMark/>
          </w:tcPr>
          <w:p w14:paraId="6E9C8D3D" w14:textId="77777777" w:rsidR="00707DCD" w:rsidRPr="007254EB" w:rsidRDefault="00707DCD" w:rsidP="00707DCD">
            <w:pPr>
              <w:widowControl/>
              <w:autoSpaceDE/>
              <w:autoSpaceDN/>
              <w:rPr>
                <w:rFonts w:ascii="等线" w:eastAsia="等线" w:hAnsi="等线"/>
                <w:color w:val="000000"/>
              </w:rPr>
            </w:pPr>
            <w:r w:rsidRPr="007254EB">
              <w:rPr>
                <w:rFonts w:ascii="等线" w:eastAsia="等线" w:hAnsi="等线" w:hint="eastAsia"/>
                <w:color w:val="000000"/>
              </w:rPr>
              <w:t>辅料配送至车间</w:t>
            </w:r>
          </w:p>
        </w:tc>
        <w:tc>
          <w:tcPr>
            <w:tcW w:w="1097" w:type="pct"/>
            <w:tcBorders>
              <w:top w:val="nil"/>
              <w:left w:val="single" w:sz="4" w:space="0" w:color="auto"/>
              <w:bottom w:val="single" w:sz="4" w:space="0" w:color="auto"/>
              <w:right w:val="single" w:sz="4" w:space="0" w:color="auto"/>
            </w:tcBorders>
            <w:shd w:val="clear" w:color="auto" w:fill="auto"/>
            <w:noWrap/>
            <w:vAlign w:val="bottom"/>
            <w:hideMark/>
          </w:tcPr>
          <w:p w14:paraId="06E342EB" w14:textId="77777777" w:rsidR="00707DCD" w:rsidRPr="007254EB" w:rsidRDefault="00707DCD" w:rsidP="00707DCD">
            <w:pPr>
              <w:widowControl/>
              <w:autoSpaceDE/>
              <w:autoSpaceDN/>
              <w:rPr>
                <w:rFonts w:ascii="等线" w:eastAsia="等线" w:hAnsi="等线"/>
                <w:color w:val="000000"/>
              </w:rPr>
            </w:pPr>
            <w:r w:rsidRPr="007254EB">
              <w:rPr>
                <w:rFonts w:ascii="等线" w:eastAsia="等线" w:hAnsi="等线" w:hint="eastAsia"/>
                <w:color w:val="000000"/>
              </w:rPr>
              <w:t>按量计费；元/吨</w:t>
            </w:r>
          </w:p>
        </w:tc>
        <w:tc>
          <w:tcPr>
            <w:tcW w:w="746" w:type="pct"/>
            <w:tcBorders>
              <w:top w:val="nil"/>
              <w:left w:val="nil"/>
              <w:bottom w:val="single" w:sz="4" w:space="0" w:color="auto"/>
              <w:right w:val="single" w:sz="4" w:space="0" w:color="auto"/>
            </w:tcBorders>
            <w:shd w:val="clear" w:color="auto" w:fill="auto"/>
            <w:noWrap/>
            <w:vAlign w:val="bottom"/>
            <w:hideMark/>
          </w:tcPr>
          <w:p w14:paraId="578AD842" w14:textId="77777777" w:rsidR="00707DCD" w:rsidRPr="007254EB" w:rsidRDefault="00707DCD" w:rsidP="00707DCD">
            <w:pPr>
              <w:widowControl/>
              <w:autoSpaceDE/>
              <w:autoSpaceDN/>
              <w:rPr>
                <w:rFonts w:ascii="等线" w:eastAsia="等线" w:hAnsi="等线"/>
                <w:color w:val="000000"/>
              </w:rPr>
            </w:pPr>
            <w:r w:rsidRPr="007254EB">
              <w:rPr>
                <w:rFonts w:ascii="等线" w:eastAsia="等线" w:hAnsi="等线" w:hint="eastAsia"/>
                <w:color w:val="000000"/>
              </w:rPr>
              <w:t xml:space="preserve">　</w:t>
            </w:r>
          </w:p>
        </w:tc>
        <w:tc>
          <w:tcPr>
            <w:tcW w:w="701" w:type="pct"/>
            <w:tcBorders>
              <w:top w:val="nil"/>
              <w:left w:val="nil"/>
              <w:bottom w:val="single" w:sz="4" w:space="0" w:color="auto"/>
              <w:right w:val="nil"/>
            </w:tcBorders>
            <w:shd w:val="clear" w:color="auto" w:fill="auto"/>
            <w:noWrap/>
            <w:vAlign w:val="bottom"/>
            <w:hideMark/>
          </w:tcPr>
          <w:p w14:paraId="0497403C" w14:textId="77777777" w:rsidR="00707DCD" w:rsidRDefault="00707DCD" w:rsidP="00707DCD">
            <w:pPr>
              <w:jc w:val="right"/>
              <w:rPr>
                <w:rFonts w:ascii="等线" w:eastAsia="等线" w:hAnsi="等线"/>
                <w:color w:val="000000"/>
              </w:rPr>
            </w:pPr>
            <w:r>
              <w:rPr>
                <w:rFonts w:ascii="等线" w:eastAsia="等线" w:hAnsi="等线" w:hint="eastAsia"/>
                <w:color w:val="000000"/>
              </w:rPr>
              <w:t>5498.10</w:t>
            </w:r>
          </w:p>
        </w:tc>
        <w:tc>
          <w:tcPr>
            <w:tcW w:w="1080" w:type="pct"/>
            <w:tcBorders>
              <w:top w:val="nil"/>
              <w:left w:val="single" w:sz="4" w:space="0" w:color="auto"/>
              <w:bottom w:val="single" w:sz="4" w:space="0" w:color="auto"/>
              <w:right w:val="nil"/>
            </w:tcBorders>
            <w:shd w:val="clear" w:color="auto" w:fill="auto"/>
            <w:noWrap/>
            <w:vAlign w:val="bottom"/>
            <w:hideMark/>
          </w:tcPr>
          <w:p w14:paraId="3987F29F" w14:textId="77777777" w:rsidR="00707DCD" w:rsidRPr="007254EB" w:rsidRDefault="00707DCD" w:rsidP="00707DCD">
            <w:pPr>
              <w:widowControl/>
              <w:autoSpaceDE/>
              <w:autoSpaceDN/>
              <w:rPr>
                <w:rFonts w:ascii="等线" w:eastAsia="等线" w:hAnsi="等线"/>
                <w:color w:val="000000"/>
              </w:rPr>
            </w:pPr>
            <w:r w:rsidRPr="007254EB">
              <w:rPr>
                <w:rFonts w:ascii="等线" w:eastAsia="等线" w:hAnsi="等线" w:hint="eastAsia"/>
                <w:color w:val="000000"/>
              </w:rPr>
              <w:t xml:space="preserve">　</w:t>
            </w:r>
          </w:p>
        </w:tc>
        <w:tc>
          <w:tcPr>
            <w:tcW w:w="373" w:type="pct"/>
            <w:tcBorders>
              <w:top w:val="nil"/>
              <w:left w:val="single" w:sz="4" w:space="0" w:color="auto"/>
              <w:bottom w:val="single" w:sz="4" w:space="0" w:color="auto"/>
              <w:right w:val="single" w:sz="8" w:space="0" w:color="auto"/>
            </w:tcBorders>
            <w:shd w:val="clear" w:color="auto" w:fill="auto"/>
            <w:noWrap/>
            <w:vAlign w:val="bottom"/>
            <w:hideMark/>
          </w:tcPr>
          <w:p w14:paraId="2F7399C6" w14:textId="77777777" w:rsidR="00707DCD" w:rsidRPr="007254EB" w:rsidRDefault="00707DCD" w:rsidP="00707DCD">
            <w:pPr>
              <w:widowControl/>
              <w:autoSpaceDE/>
              <w:autoSpaceDN/>
              <w:rPr>
                <w:rFonts w:ascii="等线" w:eastAsia="等线" w:hAnsi="等线"/>
                <w:color w:val="000000"/>
              </w:rPr>
            </w:pPr>
            <w:r w:rsidRPr="007254EB">
              <w:rPr>
                <w:rFonts w:ascii="等线" w:eastAsia="等线" w:hAnsi="等线" w:hint="eastAsia"/>
                <w:color w:val="000000"/>
              </w:rPr>
              <w:t xml:space="preserve">　</w:t>
            </w:r>
          </w:p>
        </w:tc>
      </w:tr>
      <w:tr w:rsidR="00707DCD" w:rsidRPr="007254EB" w14:paraId="1B4B6C80" w14:textId="77777777" w:rsidTr="007254EB">
        <w:trPr>
          <w:trHeight w:val="492"/>
        </w:trPr>
        <w:tc>
          <w:tcPr>
            <w:tcW w:w="1003" w:type="pct"/>
            <w:tcBorders>
              <w:top w:val="nil"/>
              <w:left w:val="single" w:sz="8" w:space="0" w:color="auto"/>
              <w:bottom w:val="single" w:sz="4" w:space="0" w:color="auto"/>
              <w:right w:val="single" w:sz="4" w:space="0" w:color="auto"/>
            </w:tcBorders>
            <w:shd w:val="clear" w:color="auto" w:fill="auto"/>
            <w:noWrap/>
            <w:vAlign w:val="bottom"/>
            <w:hideMark/>
          </w:tcPr>
          <w:p w14:paraId="0A63459F" w14:textId="77777777" w:rsidR="00707DCD" w:rsidRPr="007254EB" w:rsidRDefault="00707DCD" w:rsidP="00707DCD">
            <w:pPr>
              <w:widowControl/>
              <w:autoSpaceDE/>
              <w:autoSpaceDN/>
              <w:rPr>
                <w:rFonts w:ascii="等线" w:eastAsia="等线" w:hAnsi="等线"/>
                <w:color w:val="000000"/>
              </w:rPr>
            </w:pPr>
            <w:r w:rsidRPr="007254EB">
              <w:rPr>
                <w:rFonts w:ascii="等线" w:eastAsia="等线" w:hAnsi="等线" w:hint="eastAsia"/>
                <w:color w:val="000000"/>
              </w:rPr>
              <w:t>内外包材配送至车间</w:t>
            </w:r>
          </w:p>
        </w:tc>
        <w:tc>
          <w:tcPr>
            <w:tcW w:w="1097" w:type="pct"/>
            <w:tcBorders>
              <w:top w:val="nil"/>
              <w:left w:val="single" w:sz="4" w:space="0" w:color="auto"/>
              <w:bottom w:val="single" w:sz="4" w:space="0" w:color="auto"/>
              <w:right w:val="single" w:sz="4" w:space="0" w:color="auto"/>
            </w:tcBorders>
            <w:shd w:val="clear" w:color="auto" w:fill="auto"/>
            <w:noWrap/>
            <w:vAlign w:val="bottom"/>
            <w:hideMark/>
          </w:tcPr>
          <w:p w14:paraId="1D72977E" w14:textId="77777777" w:rsidR="00707DCD" w:rsidRPr="007254EB" w:rsidRDefault="00707DCD" w:rsidP="00707DCD">
            <w:pPr>
              <w:widowControl/>
              <w:autoSpaceDE/>
              <w:autoSpaceDN/>
              <w:rPr>
                <w:rFonts w:ascii="等线" w:eastAsia="等线" w:hAnsi="等线"/>
                <w:color w:val="000000"/>
              </w:rPr>
            </w:pPr>
            <w:r w:rsidRPr="007254EB">
              <w:rPr>
                <w:rFonts w:ascii="等线" w:eastAsia="等线" w:hAnsi="等线" w:hint="eastAsia"/>
                <w:color w:val="000000"/>
              </w:rPr>
              <w:t>按量计费；元/吨</w:t>
            </w:r>
          </w:p>
        </w:tc>
        <w:tc>
          <w:tcPr>
            <w:tcW w:w="746" w:type="pct"/>
            <w:tcBorders>
              <w:top w:val="nil"/>
              <w:left w:val="nil"/>
              <w:bottom w:val="single" w:sz="4" w:space="0" w:color="auto"/>
              <w:right w:val="single" w:sz="4" w:space="0" w:color="auto"/>
            </w:tcBorders>
            <w:shd w:val="clear" w:color="auto" w:fill="auto"/>
            <w:noWrap/>
            <w:vAlign w:val="bottom"/>
            <w:hideMark/>
          </w:tcPr>
          <w:p w14:paraId="502A7AA0" w14:textId="77777777" w:rsidR="00707DCD" w:rsidRPr="007254EB" w:rsidRDefault="00707DCD" w:rsidP="00707DCD">
            <w:pPr>
              <w:widowControl/>
              <w:autoSpaceDE/>
              <w:autoSpaceDN/>
              <w:rPr>
                <w:rFonts w:ascii="等线" w:eastAsia="等线" w:hAnsi="等线"/>
                <w:color w:val="000000"/>
              </w:rPr>
            </w:pPr>
            <w:r w:rsidRPr="007254EB">
              <w:rPr>
                <w:rFonts w:ascii="等线" w:eastAsia="等线" w:hAnsi="等线" w:hint="eastAsia"/>
                <w:color w:val="000000"/>
              </w:rPr>
              <w:t xml:space="preserve">　</w:t>
            </w:r>
          </w:p>
        </w:tc>
        <w:tc>
          <w:tcPr>
            <w:tcW w:w="701" w:type="pct"/>
            <w:tcBorders>
              <w:top w:val="nil"/>
              <w:left w:val="nil"/>
              <w:bottom w:val="single" w:sz="4" w:space="0" w:color="auto"/>
              <w:right w:val="nil"/>
            </w:tcBorders>
            <w:shd w:val="clear" w:color="auto" w:fill="auto"/>
            <w:noWrap/>
            <w:vAlign w:val="bottom"/>
            <w:hideMark/>
          </w:tcPr>
          <w:p w14:paraId="08AF3704" w14:textId="77777777" w:rsidR="00707DCD" w:rsidRDefault="00707DCD" w:rsidP="00707DCD">
            <w:pPr>
              <w:jc w:val="right"/>
              <w:rPr>
                <w:rFonts w:ascii="等线" w:eastAsia="等线" w:hAnsi="等线"/>
                <w:color w:val="000000"/>
              </w:rPr>
            </w:pPr>
            <w:r>
              <w:rPr>
                <w:rFonts w:ascii="等线" w:eastAsia="等线" w:hAnsi="等线" w:hint="eastAsia"/>
                <w:color w:val="000000"/>
              </w:rPr>
              <w:t>1350.66</w:t>
            </w:r>
          </w:p>
        </w:tc>
        <w:tc>
          <w:tcPr>
            <w:tcW w:w="1080" w:type="pct"/>
            <w:tcBorders>
              <w:top w:val="nil"/>
              <w:left w:val="single" w:sz="4" w:space="0" w:color="auto"/>
              <w:bottom w:val="single" w:sz="4" w:space="0" w:color="auto"/>
              <w:right w:val="nil"/>
            </w:tcBorders>
            <w:shd w:val="clear" w:color="auto" w:fill="auto"/>
            <w:noWrap/>
            <w:vAlign w:val="bottom"/>
            <w:hideMark/>
          </w:tcPr>
          <w:p w14:paraId="44DE3905" w14:textId="77777777" w:rsidR="00707DCD" w:rsidRPr="007254EB" w:rsidRDefault="00707DCD" w:rsidP="00707DCD">
            <w:pPr>
              <w:widowControl/>
              <w:autoSpaceDE/>
              <w:autoSpaceDN/>
              <w:rPr>
                <w:rFonts w:ascii="等线" w:eastAsia="等线" w:hAnsi="等线"/>
                <w:color w:val="000000"/>
              </w:rPr>
            </w:pPr>
            <w:r w:rsidRPr="007254EB">
              <w:rPr>
                <w:rFonts w:ascii="等线" w:eastAsia="等线" w:hAnsi="等线" w:hint="eastAsia"/>
                <w:color w:val="000000"/>
              </w:rPr>
              <w:t xml:space="preserve">　</w:t>
            </w:r>
          </w:p>
        </w:tc>
        <w:tc>
          <w:tcPr>
            <w:tcW w:w="373" w:type="pct"/>
            <w:tcBorders>
              <w:top w:val="nil"/>
              <w:left w:val="single" w:sz="4" w:space="0" w:color="auto"/>
              <w:bottom w:val="single" w:sz="4" w:space="0" w:color="auto"/>
              <w:right w:val="single" w:sz="8" w:space="0" w:color="auto"/>
            </w:tcBorders>
            <w:shd w:val="clear" w:color="auto" w:fill="auto"/>
            <w:noWrap/>
            <w:vAlign w:val="bottom"/>
            <w:hideMark/>
          </w:tcPr>
          <w:p w14:paraId="1C3E40DF" w14:textId="77777777" w:rsidR="00707DCD" w:rsidRPr="007254EB" w:rsidRDefault="00707DCD" w:rsidP="00707DCD">
            <w:pPr>
              <w:widowControl/>
              <w:autoSpaceDE/>
              <w:autoSpaceDN/>
              <w:rPr>
                <w:rFonts w:ascii="等线" w:eastAsia="等线" w:hAnsi="等线"/>
                <w:color w:val="000000"/>
              </w:rPr>
            </w:pPr>
            <w:r w:rsidRPr="007254EB">
              <w:rPr>
                <w:rFonts w:ascii="等线" w:eastAsia="等线" w:hAnsi="等线" w:hint="eastAsia"/>
                <w:color w:val="000000"/>
              </w:rPr>
              <w:t xml:space="preserve">　</w:t>
            </w:r>
          </w:p>
        </w:tc>
      </w:tr>
      <w:tr w:rsidR="00707DCD" w:rsidRPr="007254EB" w14:paraId="713AD147" w14:textId="77777777" w:rsidTr="007254EB">
        <w:trPr>
          <w:trHeight w:val="492"/>
        </w:trPr>
        <w:tc>
          <w:tcPr>
            <w:tcW w:w="1003" w:type="pct"/>
            <w:tcBorders>
              <w:top w:val="nil"/>
              <w:left w:val="single" w:sz="8" w:space="0" w:color="auto"/>
              <w:bottom w:val="single" w:sz="4" w:space="0" w:color="auto"/>
              <w:right w:val="single" w:sz="4" w:space="0" w:color="auto"/>
            </w:tcBorders>
            <w:shd w:val="clear" w:color="auto" w:fill="auto"/>
            <w:noWrap/>
            <w:vAlign w:val="bottom"/>
            <w:hideMark/>
          </w:tcPr>
          <w:p w14:paraId="378E3AE6" w14:textId="77777777" w:rsidR="00707DCD" w:rsidRPr="007254EB" w:rsidRDefault="00707DCD" w:rsidP="00707DCD">
            <w:pPr>
              <w:widowControl/>
              <w:autoSpaceDE/>
              <w:autoSpaceDN/>
              <w:rPr>
                <w:rFonts w:ascii="等线" w:eastAsia="等线" w:hAnsi="等线"/>
                <w:color w:val="000000"/>
              </w:rPr>
            </w:pPr>
            <w:r w:rsidRPr="007254EB">
              <w:rPr>
                <w:rFonts w:ascii="等线" w:eastAsia="等线" w:hAnsi="等线" w:hint="eastAsia"/>
                <w:color w:val="000000"/>
              </w:rPr>
              <w:t>物料的装、卸车</w:t>
            </w:r>
          </w:p>
        </w:tc>
        <w:tc>
          <w:tcPr>
            <w:tcW w:w="1097" w:type="pct"/>
            <w:tcBorders>
              <w:top w:val="nil"/>
              <w:left w:val="single" w:sz="4" w:space="0" w:color="auto"/>
              <w:bottom w:val="single" w:sz="4" w:space="0" w:color="auto"/>
              <w:right w:val="single" w:sz="4" w:space="0" w:color="auto"/>
            </w:tcBorders>
            <w:shd w:val="clear" w:color="auto" w:fill="auto"/>
            <w:noWrap/>
            <w:vAlign w:val="bottom"/>
            <w:hideMark/>
          </w:tcPr>
          <w:p w14:paraId="66765F92" w14:textId="77777777" w:rsidR="00707DCD" w:rsidRPr="007254EB" w:rsidRDefault="00707DCD" w:rsidP="00707DCD">
            <w:pPr>
              <w:widowControl/>
              <w:autoSpaceDE/>
              <w:autoSpaceDN/>
              <w:rPr>
                <w:rFonts w:ascii="等线" w:eastAsia="等线" w:hAnsi="等线"/>
                <w:color w:val="000000"/>
              </w:rPr>
            </w:pPr>
            <w:r w:rsidRPr="007254EB">
              <w:rPr>
                <w:rFonts w:ascii="等线" w:eastAsia="等线" w:hAnsi="等线" w:hint="eastAsia"/>
                <w:color w:val="000000"/>
              </w:rPr>
              <w:t>按量计费；元/吨</w:t>
            </w:r>
          </w:p>
        </w:tc>
        <w:tc>
          <w:tcPr>
            <w:tcW w:w="746" w:type="pct"/>
            <w:tcBorders>
              <w:top w:val="nil"/>
              <w:left w:val="nil"/>
              <w:bottom w:val="single" w:sz="4" w:space="0" w:color="auto"/>
              <w:right w:val="single" w:sz="4" w:space="0" w:color="auto"/>
            </w:tcBorders>
            <w:shd w:val="clear" w:color="auto" w:fill="auto"/>
            <w:noWrap/>
            <w:vAlign w:val="bottom"/>
            <w:hideMark/>
          </w:tcPr>
          <w:p w14:paraId="663D51F5" w14:textId="77777777" w:rsidR="00707DCD" w:rsidRPr="007254EB" w:rsidRDefault="00707DCD" w:rsidP="00707DCD">
            <w:pPr>
              <w:widowControl/>
              <w:autoSpaceDE/>
              <w:autoSpaceDN/>
              <w:rPr>
                <w:rFonts w:ascii="等线" w:eastAsia="等线" w:hAnsi="等线"/>
                <w:color w:val="000000"/>
              </w:rPr>
            </w:pPr>
            <w:r w:rsidRPr="007254EB">
              <w:rPr>
                <w:rFonts w:ascii="等线" w:eastAsia="等线" w:hAnsi="等线" w:hint="eastAsia"/>
                <w:color w:val="000000"/>
              </w:rPr>
              <w:t xml:space="preserve">　</w:t>
            </w:r>
          </w:p>
        </w:tc>
        <w:tc>
          <w:tcPr>
            <w:tcW w:w="701" w:type="pct"/>
            <w:tcBorders>
              <w:top w:val="nil"/>
              <w:left w:val="nil"/>
              <w:bottom w:val="single" w:sz="4" w:space="0" w:color="auto"/>
              <w:right w:val="nil"/>
            </w:tcBorders>
            <w:shd w:val="clear" w:color="auto" w:fill="auto"/>
            <w:noWrap/>
            <w:vAlign w:val="bottom"/>
            <w:hideMark/>
          </w:tcPr>
          <w:p w14:paraId="597E0FC0" w14:textId="77777777" w:rsidR="00707DCD" w:rsidRDefault="00707DCD" w:rsidP="00707DCD">
            <w:pPr>
              <w:jc w:val="right"/>
              <w:rPr>
                <w:rFonts w:ascii="等线" w:eastAsia="等线" w:hAnsi="等线"/>
                <w:color w:val="000000"/>
              </w:rPr>
            </w:pPr>
            <w:r>
              <w:rPr>
                <w:rFonts w:ascii="等线" w:eastAsia="等线" w:hAnsi="等线" w:hint="eastAsia"/>
                <w:color w:val="000000"/>
              </w:rPr>
              <w:t>2664.00</w:t>
            </w:r>
          </w:p>
        </w:tc>
        <w:tc>
          <w:tcPr>
            <w:tcW w:w="1080" w:type="pct"/>
            <w:tcBorders>
              <w:top w:val="nil"/>
              <w:left w:val="single" w:sz="4" w:space="0" w:color="auto"/>
              <w:bottom w:val="single" w:sz="4" w:space="0" w:color="auto"/>
              <w:right w:val="nil"/>
            </w:tcBorders>
            <w:shd w:val="clear" w:color="auto" w:fill="auto"/>
            <w:noWrap/>
            <w:vAlign w:val="bottom"/>
            <w:hideMark/>
          </w:tcPr>
          <w:p w14:paraId="542F1A3B" w14:textId="77777777" w:rsidR="00707DCD" w:rsidRPr="007254EB" w:rsidRDefault="00707DCD" w:rsidP="00707DCD">
            <w:pPr>
              <w:widowControl/>
              <w:autoSpaceDE/>
              <w:autoSpaceDN/>
              <w:rPr>
                <w:rFonts w:ascii="等线" w:eastAsia="等线" w:hAnsi="等线"/>
                <w:color w:val="000000"/>
              </w:rPr>
            </w:pPr>
            <w:r w:rsidRPr="007254EB">
              <w:rPr>
                <w:rFonts w:ascii="等线" w:eastAsia="等线" w:hAnsi="等线" w:hint="eastAsia"/>
                <w:color w:val="000000"/>
              </w:rPr>
              <w:t xml:space="preserve">　</w:t>
            </w:r>
          </w:p>
        </w:tc>
        <w:tc>
          <w:tcPr>
            <w:tcW w:w="373" w:type="pct"/>
            <w:tcBorders>
              <w:top w:val="nil"/>
              <w:left w:val="single" w:sz="4" w:space="0" w:color="auto"/>
              <w:bottom w:val="single" w:sz="4" w:space="0" w:color="auto"/>
              <w:right w:val="single" w:sz="8" w:space="0" w:color="auto"/>
            </w:tcBorders>
            <w:shd w:val="clear" w:color="auto" w:fill="auto"/>
            <w:noWrap/>
            <w:vAlign w:val="bottom"/>
            <w:hideMark/>
          </w:tcPr>
          <w:p w14:paraId="2E0E2F56" w14:textId="77777777" w:rsidR="00707DCD" w:rsidRPr="007254EB" w:rsidRDefault="00707DCD" w:rsidP="00707DCD">
            <w:pPr>
              <w:widowControl/>
              <w:autoSpaceDE/>
              <w:autoSpaceDN/>
              <w:rPr>
                <w:rFonts w:ascii="等线" w:eastAsia="等线" w:hAnsi="等线"/>
                <w:color w:val="000000"/>
              </w:rPr>
            </w:pPr>
            <w:r w:rsidRPr="007254EB">
              <w:rPr>
                <w:rFonts w:ascii="等线" w:eastAsia="等线" w:hAnsi="等线" w:hint="eastAsia"/>
                <w:color w:val="000000"/>
              </w:rPr>
              <w:t xml:space="preserve">　</w:t>
            </w:r>
          </w:p>
        </w:tc>
      </w:tr>
      <w:tr w:rsidR="00707DCD" w:rsidRPr="007254EB" w14:paraId="79E1E614" w14:textId="77777777" w:rsidTr="007254EB">
        <w:trPr>
          <w:trHeight w:val="492"/>
        </w:trPr>
        <w:tc>
          <w:tcPr>
            <w:tcW w:w="1003" w:type="pct"/>
            <w:tcBorders>
              <w:top w:val="nil"/>
              <w:left w:val="single" w:sz="8" w:space="0" w:color="auto"/>
              <w:bottom w:val="single" w:sz="4" w:space="0" w:color="auto"/>
              <w:right w:val="single" w:sz="4" w:space="0" w:color="auto"/>
            </w:tcBorders>
            <w:shd w:val="clear" w:color="auto" w:fill="auto"/>
            <w:noWrap/>
            <w:vAlign w:val="bottom"/>
            <w:hideMark/>
          </w:tcPr>
          <w:p w14:paraId="787B853A" w14:textId="77777777" w:rsidR="00707DCD" w:rsidRPr="007254EB" w:rsidRDefault="00707DCD" w:rsidP="00707DCD">
            <w:pPr>
              <w:widowControl/>
              <w:autoSpaceDE/>
              <w:autoSpaceDN/>
              <w:rPr>
                <w:rFonts w:ascii="等线" w:eastAsia="等线" w:hAnsi="等线"/>
                <w:color w:val="000000"/>
              </w:rPr>
            </w:pPr>
            <w:r w:rsidRPr="007254EB">
              <w:rPr>
                <w:rFonts w:ascii="等线" w:eastAsia="等线" w:hAnsi="等线" w:hint="eastAsia"/>
                <w:color w:val="000000"/>
              </w:rPr>
              <w:t>其它临时性安排</w:t>
            </w:r>
          </w:p>
        </w:tc>
        <w:tc>
          <w:tcPr>
            <w:tcW w:w="1097" w:type="pct"/>
            <w:tcBorders>
              <w:top w:val="nil"/>
              <w:left w:val="single" w:sz="4" w:space="0" w:color="auto"/>
              <w:bottom w:val="single" w:sz="4" w:space="0" w:color="auto"/>
              <w:right w:val="single" w:sz="4" w:space="0" w:color="auto"/>
            </w:tcBorders>
            <w:shd w:val="clear" w:color="auto" w:fill="auto"/>
            <w:noWrap/>
            <w:vAlign w:val="bottom"/>
            <w:hideMark/>
          </w:tcPr>
          <w:p w14:paraId="35B30CC3" w14:textId="77777777" w:rsidR="00707DCD" w:rsidRPr="007254EB" w:rsidRDefault="00707DCD" w:rsidP="00707DCD">
            <w:pPr>
              <w:widowControl/>
              <w:autoSpaceDE/>
              <w:autoSpaceDN/>
              <w:rPr>
                <w:rFonts w:ascii="等线" w:eastAsia="等线" w:hAnsi="等线"/>
                <w:color w:val="000000"/>
              </w:rPr>
            </w:pPr>
            <w:r w:rsidRPr="007254EB">
              <w:rPr>
                <w:rFonts w:ascii="等线" w:eastAsia="等线" w:hAnsi="等线" w:hint="eastAsia"/>
                <w:color w:val="000000"/>
              </w:rPr>
              <w:t>按工时计费；元/工时</w:t>
            </w:r>
          </w:p>
        </w:tc>
        <w:tc>
          <w:tcPr>
            <w:tcW w:w="746" w:type="pct"/>
            <w:tcBorders>
              <w:top w:val="nil"/>
              <w:left w:val="nil"/>
              <w:bottom w:val="single" w:sz="4" w:space="0" w:color="auto"/>
              <w:right w:val="single" w:sz="4" w:space="0" w:color="auto"/>
            </w:tcBorders>
            <w:shd w:val="clear" w:color="auto" w:fill="auto"/>
            <w:noWrap/>
            <w:vAlign w:val="bottom"/>
            <w:hideMark/>
          </w:tcPr>
          <w:p w14:paraId="30FD7712" w14:textId="77777777" w:rsidR="00707DCD" w:rsidRPr="007254EB" w:rsidRDefault="00707DCD" w:rsidP="00707DCD">
            <w:pPr>
              <w:widowControl/>
              <w:autoSpaceDE/>
              <w:autoSpaceDN/>
              <w:rPr>
                <w:rFonts w:ascii="等线" w:eastAsia="等线" w:hAnsi="等线"/>
                <w:color w:val="000000"/>
              </w:rPr>
            </w:pPr>
            <w:r w:rsidRPr="007254EB">
              <w:rPr>
                <w:rFonts w:ascii="等线" w:eastAsia="等线" w:hAnsi="等线" w:hint="eastAsia"/>
                <w:color w:val="000000"/>
              </w:rPr>
              <w:t xml:space="preserve">　</w:t>
            </w:r>
          </w:p>
        </w:tc>
        <w:tc>
          <w:tcPr>
            <w:tcW w:w="701" w:type="pct"/>
            <w:tcBorders>
              <w:top w:val="nil"/>
              <w:left w:val="nil"/>
              <w:bottom w:val="single" w:sz="4" w:space="0" w:color="auto"/>
              <w:right w:val="nil"/>
            </w:tcBorders>
            <w:shd w:val="clear" w:color="auto" w:fill="auto"/>
            <w:noWrap/>
            <w:vAlign w:val="bottom"/>
            <w:hideMark/>
          </w:tcPr>
          <w:p w14:paraId="06CDCC67" w14:textId="77777777" w:rsidR="00707DCD" w:rsidRDefault="00707DCD" w:rsidP="00707DCD">
            <w:pPr>
              <w:jc w:val="right"/>
              <w:rPr>
                <w:rFonts w:ascii="等线" w:eastAsia="等线" w:hAnsi="等线"/>
                <w:color w:val="000000"/>
              </w:rPr>
            </w:pPr>
            <w:r>
              <w:rPr>
                <w:rFonts w:ascii="等线" w:eastAsia="等线" w:hAnsi="等线" w:hint="eastAsia"/>
                <w:color w:val="000000"/>
              </w:rPr>
              <w:t>360</w:t>
            </w:r>
          </w:p>
        </w:tc>
        <w:tc>
          <w:tcPr>
            <w:tcW w:w="1080" w:type="pct"/>
            <w:tcBorders>
              <w:top w:val="nil"/>
              <w:left w:val="single" w:sz="4" w:space="0" w:color="auto"/>
              <w:bottom w:val="single" w:sz="4" w:space="0" w:color="auto"/>
              <w:right w:val="nil"/>
            </w:tcBorders>
            <w:shd w:val="clear" w:color="auto" w:fill="auto"/>
            <w:noWrap/>
            <w:vAlign w:val="bottom"/>
            <w:hideMark/>
          </w:tcPr>
          <w:p w14:paraId="20273D3F" w14:textId="77777777" w:rsidR="00707DCD" w:rsidRPr="007254EB" w:rsidRDefault="00707DCD" w:rsidP="00707DCD">
            <w:pPr>
              <w:widowControl/>
              <w:autoSpaceDE/>
              <w:autoSpaceDN/>
              <w:rPr>
                <w:rFonts w:ascii="等线" w:eastAsia="等线" w:hAnsi="等线"/>
                <w:color w:val="000000"/>
              </w:rPr>
            </w:pPr>
            <w:r w:rsidRPr="007254EB">
              <w:rPr>
                <w:rFonts w:ascii="等线" w:eastAsia="等线" w:hAnsi="等线" w:hint="eastAsia"/>
                <w:color w:val="000000"/>
              </w:rPr>
              <w:t xml:space="preserve">　</w:t>
            </w:r>
          </w:p>
        </w:tc>
        <w:tc>
          <w:tcPr>
            <w:tcW w:w="373" w:type="pct"/>
            <w:tcBorders>
              <w:top w:val="nil"/>
              <w:left w:val="single" w:sz="4" w:space="0" w:color="auto"/>
              <w:bottom w:val="single" w:sz="4" w:space="0" w:color="auto"/>
              <w:right w:val="single" w:sz="8" w:space="0" w:color="auto"/>
            </w:tcBorders>
            <w:shd w:val="clear" w:color="auto" w:fill="auto"/>
            <w:noWrap/>
            <w:vAlign w:val="bottom"/>
            <w:hideMark/>
          </w:tcPr>
          <w:p w14:paraId="1C656BB6" w14:textId="77777777" w:rsidR="00707DCD" w:rsidRPr="007254EB" w:rsidRDefault="00707DCD" w:rsidP="00707DCD">
            <w:pPr>
              <w:widowControl/>
              <w:autoSpaceDE/>
              <w:autoSpaceDN/>
              <w:rPr>
                <w:rFonts w:ascii="等线" w:eastAsia="等线" w:hAnsi="等线"/>
                <w:color w:val="000000"/>
              </w:rPr>
            </w:pPr>
            <w:r w:rsidRPr="007254EB">
              <w:rPr>
                <w:rFonts w:ascii="等线" w:eastAsia="等线" w:hAnsi="等线" w:hint="eastAsia"/>
                <w:color w:val="000000"/>
              </w:rPr>
              <w:t xml:space="preserve">　</w:t>
            </w:r>
          </w:p>
        </w:tc>
      </w:tr>
      <w:tr w:rsidR="00707DCD" w:rsidRPr="007254EB" w14:paraId="071FF5DA" w14:textId="77777777" w:rsidTr="007254EB">
        <w:trPr>
          <w:trHeight w:val="492"/>
        </w:trPr>
        <w:tc>
          <w:tcPr>
            <w:tcW w:w="1003" w:type="pct"/>
            <w:tcBorders>
              <w:top w:val="nil"/>
              <w:left w:val="single" w:sz="8" w:space="0" w:color="auto"/>
              <w:bottom w:val="single" w:sz="4" w:space="0" w:color="auto"/>
              <w:right w:val="single" w:sz="4" w:space="0" w:color="auto"/>
            </w:tcBorders>
            <w:shd w:val="clear" w:color="auto" w:fill="auto"/>
            <w:noWrap/>
            <w:vAlign w:val="bottom"/>
            <w:hideMark/>
          </w:tcPr>
          <w:p w14:paraId="6A44799C" w14:textId="77777777" w:rsidR="00707DCD" w:rsidRPr="007254EB" w:rsidRDefault="00707DCD" w:rsidP="00707DCD">
            <w:pPr>
              <w:widowControl/>
              <w:autoSpaceDE/>
              <w:autoSpaceDN/>
              <w:rPr>
                <w:rFonts w:ascii="等线" w:eastAsia="等线" w:hAnsi="等线"/>
                <w:color w:val="000000"/>
              </w:rPr>
            </w:pPr>
            <w:r w:rsidRPr="007254EB">
              <w:rPr>
                <w:rFonts w:ascii="等线" w:eastAsia="等线" w:hAnsi="等线" w:hint="eastAsia"/>
                <w:color w:val="000000"/>
              </w:rPr>
              <w:t>固定工 2人</w:t>
            </w:r>
          </w:p>
        </w:tc>
        <w:tc>
          <w:tcPr>
            <w:tcW w:w="1097" w:type="pct"/>
            <w:tcBorders>
              <w:top w:val="nil"/>
              <w:left w:val="single" w:sz="4" w:space="0" w:color="auto"/>
              <w:bottom w:val="single" w:sz="4" w:space="0" w:color="auto"/>
              <w:right w:val="single" w:sz="4" w:space="0" w:color="auto"/>
            </w:tcBorders>
            <w:shd w:val="clear" w:color="auto" w:fill="auto"/>
            <w:noWrap/>
            <w:vAlign w:val="bottom"/>
            <w:hideMark/>
          </w:tcPr>
          <w:p w14:paraId="5FFA48AF" w14:textId="77777777" w:rsidR="00707DCD" w:rsidRPr="007254EB" w:rsidRDefault="00707DCD" w:rsidP="00707DCD">
            <w:pPr>
              <w:widowControl/>
              <w:autoSpaceDE/>
              <w:autoSpaceDN/>
              <w:rPr>
                <w:rFonts w:ascii="等线" w:eastAsia="等线" w:hAnsi="等线"/>
                <w:color w:val="000000"/>
              </w:rPr>
            </w:pPr>
            <w:r w:rsidRPr="007254EB">
              <w:rPr>
                <w:rFonts w:ascii="等线" w:eastAsia="等线" w:hAnsi="等线" w:hint="eastAsia"/>
                <w:color w:val="000000"/>
              </w:rPr>
              <w:t>按人/天计费；元/人/天</w:t>
            </w:r>
          </w:p>
        </w:tc>
        <w:tc>
          <w:tcPr>
            <w:tcW w:w="746" w:type="pct"/>
            <w:tcBorders>
              <w:top w:val="nil"/>
              <w:left w:val="nil"/>
              <w:bottom w:val="single" w:sz="4" w:space="0" w:color="auto"/>
              <w:right w:val="single" w:sz="4" w:space="0" w:color="auto"/>
            </w:tcBorders>
            <w:shd w:val="clear" w:color="auto" w:fill="auto"/>
            <w:noWrap/>
            <w:vAlign w:val="bottom"/>
            <w:hideMark/>
          </w:tcPr>
          <w:p w14:paraId="1FC35ACF" w14:textId="77777777" w:rsidR="00707DCD" w:rsidRPr="007254EB" w:rsidRDefault="00707DCD" w:rsidP="00707DCD">
            <w:pPr>
              <w:widowControl/>
              <w:autoSpaceDE/>
              <w:autoSpaceDN/>
              <w:rPr>
                <w:rFonts w:ascii="等线" w:eastAsia="等线" w:hAnsi="等线"/>
                <w:color w:val="000000"/>
              </w:rPr>
            </w:pPr>
            <w:r w:rsidRPr="007254EB">
              <w:rPr>
                <w:rFonts w:ascii="等线" w:eastAsia="等线" w:hAnsi="等线" w:hint="eastAsia"/>
                <w:color w:val="000000"/>
              </w:rPr>
              <w:t xml:space="preserve">　</w:t>
            </w:r>
          </w:p>
        </w:tc>
        <w:tc>
          <w:tcPr>
            <w:tcW w:w="701" w:type="pct"/>
            <w:tcBorders>
              <w:top w:val="nil"/>
              <w:left w:val="nil"/>
              <w:bottom w:val="single" w:sz="4" w:space="0" w:color="auto"/>
              <w:right w:val="nil"/>
            </w:tcBorders>
            <w:shd w:val="clear" w:color="auto" w:fill="auto"/>
            <w:noWrap/>
            <w:vAlign w:val="bottom"/>
            <w:hideMark/>
          </w:tcPr>
          <w:p w14:paraId="247F8CFE" w14:textId="77777777" w:rsidR="00707DCD" w:rsidRDefault="00707DCD" w:rsidP="00707DCD">
            <w:pPr>
              <w:jc w:val="right"/>
              <w:rPr>
                <w:rFonts w:ascii="等线" w:eastAsia="等线" w:hAnsi="等线"/>
                <w:color w:val="000000"/>
              </w:rPr>
            </w:pPr>
            <w:r>
              <w:rPr>
                <w:rFonts w:ascii="等线" w:eastAsia="等线" w:hAnsi="等线" w:hint="eastAsia"/>
                <w:color w:val="000000"/>
              </w:rPr>
              <w:t>552</w:t>
            </w:r>
          </w:p>
        </w:tc>
        <w:tc>
          <w:tcPr>
            <w:tcW w:w="1080" w:type="pct"/>
            <w:tcBorders>
              <w:top w:val="nil"/>
              <w:left w:val="single" w:sz="4" w:space="0" w:color="auto"/>
              <w:bottom w:val="single" w:sz="4" w:space="0" w:color="auto"/>
              <w:right w:val="nil"/>
            </w:tcBorders>
            <w:shd w:val="clear" w:color="auto" w:fill="auto"/>
            <w:noWrap/>
            <w:vAlign w:val="bottom"/>
            <w:hideMark/>
          </w:tcPr>
          <w:p w14:paraId="4C50C54A" w14:textId="77777777" w:rsidR="00707DCD" w:rsidRPr="007254EB" w:rsidRDefault="00707DCD" w:rsidP="00707DCD">
            <w:pPr>
              <w:widowControl/>
              <w:autoSpaceDE/>
              <w:autoSpaceDN/>
              <w:rPr>
                <w:rFonts w:ascii="等线" w:eastAsia="等线" w:hAnsi="等线"/>
                <w:color w:val="000000"/>
              </w:rPr>
            </w:pPr>
            <w:r w:rsidRPr="007254EB">
              <w:rPr>
                <w:rFonts w:ascii="等线" w:eastAsia="等线" w:hAnsi="等线" w:hint="eastAsia"/>
                <w:color w:val="000000"/>
              </w:rPr>
              <w:t xml:space="preserve">　</w:t>
            </w:r>
          </w:p>
        </w:tc>
        <w:tc>
          <w:tcPr>
            <w:tcW w:w="373" w:type="pct"/>
            <w:tcBorders>
              <w:top w:val="nil"/>
              <w:left w:val="single" w:sz="4" w:space="0" w:color="auto"/>
              <w:bottom w:val="single" w:sz="4" w:space="0" w:color="auto"/>
              <w:right w:val="single" w:sz="8" w:space="0" w:color="auto"/>
            </w:tcBorders>
            <w:shd w:val="clear" w:color="auto" w:fill="auto"/>
            <w:noWrap/>
            <w:vAlign w:val="bottom"/>
            <w:hideMark/>
          </w:tcPr>
          <w:p w14:paraId="51AD79A1" w14:textId="77777777" w:rsidR="00707DCD" w:rsidRPr="007254EB" w:rsidRDefault="00707DCD" w:rsidP="00707DCD">
            <w:pPr>
              <w:widowControl/>
              <w:autoSpaceDE/>
              <w:autoSpaceDN/>
              <w:rPr>
                <w:rFonts w:ascii="等线" w:eastAsia="等线" w:hAnsi="等线"/>
                <w:color w:val="000000"/>
              </w:rPr>
            </w:pPr>
            <w:r w:rsidRPr="007254EB">
              <w:rPr>
                <w:rFonts w:ascii="等线" w:eastAsia="等线" w:hAnsi="等线" w:hint="eastAsia"/>
                <w:color w:val="000000"/>
              </w:rPr>
              <w:t xml:space="preserve">　</w:t>
            </w:r>
          </w:p>
        </w:tc>
      </w:tr>
      <w:tr w:rsidR="007254EB" w:rsidRPr="007254EB" w14:paraId="7FDAAF60" w14:textId="77777777" w:rsidTr="00707DCD">
        <w:trPr>
          <w:trHeight w:val="492"/>
        </w:trPr>
        <w:tc>
          <w:tcPr>
            <w:tcW w:w="2846" w:type="pct"/>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0274FEF" w14:textId="77777777" w:rsidR="007254EB" w:rsidRPr="007254EB" w:rsidRDefault="007254EB" w:rsidP="007254EB">
            <w:pPr>
              <w:widowControl/>
              <w:autoSpaceDE/>
              <w:autoSpaceDN/>
              <w:jc w:val="center"/>
              <w:rPr>
                <w:rFonts w:ascii="等线" w:eastAsia="等线" w:hAnsi="等线"/>
                <w:color w:val="000000"/>
              </w:rPr>
            </w:pPr>
            <w:r w:rsidRPr="007254EB">
              <w:rPr>
                <w:rFonts w:ascii="等线" w:eastAsia="等线" w:hAnsi="等线" w:hint="eastAsia"/>
                <w:color w:val="000000"/>
              </w:rPr>
              <w:t>预估年度总价 万元</w:t>
            </w:r>
          </w:p>
        </w:tc>
        <w:tc>
          <w:tcPr>
            <w:tcW w:w="1781"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2F327651" w14:textId="77777777" w:rsidR="007254EB" w:rsidRPr="007254EB" w:rsidRDefault="007254EB" w:rsidP="007254EB">
            <w:pPr>
              <w:widowControl/>
              <w:autoSpaceDE/>
              <w:autoSpaceDN/>
              <w:jc w:val="center"/>
              <w:rPr>
                <w:rFonts w:ascii="等线" w:eastAsia="等线" w:hAnsi="等线"/>
                <w:color w:val="000000"/>
              </w:rPr>
            </w:pPr>
            <w:r w:rsidRPr="007254EB">
              <w:rPr>
                <w:rFonts w:ascii="等线" w:eastAsia="等线" w:hAnsi="等线" w:hint="eastAsia"/>
                <w:color w:val="000000"/>
              </w:rPr>
              <w:t xml:space="preserve">　</w:t>
            </w:r>
          </w:p>
        </w:tc>
        <w:tc>
          <w:tcPr>
            <w:tcW w:w="373" w:type="pct"/>
            <w:tcBorders>
              <w:top w:val="nil"/>
              <w:left w:val="single" w:sz="4" w:space="0" w:color="auto"/>
              <w:bottom w:val="single" w:sz="4" w:space="0" w:color="auto"/>
              <w:right w:val="single" w:sz="8" w:space="0" w:color="auto"/>
            </w:tcBorders>
            <w:shd w:val="clear" w:color="auto" w:fill="auto"/>
            <w:noWrap/>
            <w:vAlign w:val="bottom"/>
            <w:hideMark/>
          </w:tcPr>
          <w:p w14:paraId="3DF1C9E2" w14:textId="77777777" w:rsidR="007254EB" w:rsidRPr="007254EB" w:rsidRDefault="007254EB" w:rsidP="007254EB">
            <w:pPr>
              <w:widowControl/>
              <w:autoSpaceDE/>
              <w:autoSpaceDN/>
              <w:rPr>
                <w:rFonts w:ascii="等线" w:eastAsia="等线" w:hAnsi="等线"/>
                <w:color w:val="000000"/>
              </w:rPr>
            </w:pPr>
            <w:r w:rsidRPr="007254EB">
              <w:rPr>
                <w:rFonts w:ascii="等线" w:eastAsia="等线" w:hAnsi="等线" w:hint="eastAsia"/>
                <w:color w:val="000000"/>
              </w:rPr>
              <w:t xml:space="preserve">　</w:t>
            </w:r>
          </w:p>
        </w:tc>
      </w:tr>
      <w:tr w:rsidR="007254EB" w:rsidRPr="007254EB" w14:paraId="6B16F4F6" w14:textId="77777777" w:rsidTr="007254EB">
        <w:trPr>
          <w:trHeight w:val="492"/>
        </w:trPr>
        <w:tc>
          <w:tcPr>
            <w:tcW w:w="5000" w:type="pct"/>
            <w:gridSpan w:val="6"/>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386F2A2" w14:textId="65BDC305" w:rsidR="007254EB" w:rsidRPr="007B47B8" w:rsidRDefault="007254EB" w:rsidP="007254EB">
            <w:pPr>
              <w:widowControl/>
              <w:autoSpaceDE/>
              <w:autoSpaceDN/>
              <w:rPr>
                <w:rFonts w:ascii="等线" w:eastAsia="等线" w:hAnsi="等线"/>
                <w:color w:val="FF0000"/>
              </w:rPr>
            </w:pPr>
            <w:r w:rsidRPr="007B47B8">
              <w:rPr>
                <w:rFonts w:ascii="等线" w:eastAsia="等线" w:hAnsi="等线" w:hint="eastAsia"/>
                <w:color w:val="FF0000"/>
              </w:rPr>
              <w:t>注：</w:t>
            </w:r>
            <w:r w:rsidR="003D05FF" w:rsidRPr="007B47B8">
              <w:rPr>
                <w:rFonts w:ascii="等线" w:eastAsia="等线" w:hAnsi="等线" w:hint="eastAsia"/>
                <w:color w:val="FF0000"/>
              </w:rPr>
              <w:t>投标采用</w:t>
            </w:r>
            <w:r w:rsidRPr="007B47B8">
              <w:rPr>
                <w:rFonts w:ascii="等线" w:eastAsia="等线" w:hAnsi="等线" w:hint="eastAsia"/>
                <w:color w:val="FF0000"/>
              </w:rPr>
              <w:t>一次报价</w:t>
            </w:r>
            <w:r w:rsidR="003D05FF" w:rsidRPr="007B47B8">
              <w:rPr>
                <w:rFonts w:ascii="等线" w:eastAsia="等线" w:hAnsi="等线" w:hint="eastAsia"/>
                <w:color w:val="FF0000"/>
              </w:rPr>
              <w:t>确定为投标确定价</w:t>
            </w:r>
          </w:p>
        </w:tc>
      </w:tr>
      <w:tr w:rsidR="007254EB" w:rsidRPr="007254EB" w14:paraId="711BAA8D" w14:textId="77777777" w:rsidTr="007254EB">
        <w:trPr>
          <w:trHeight w:val="492"/>
        </w:trPr>
        <w:tc>
          <w:tcPr>
            <w:tcW w:w="5000" w:type="pct"/>
            <w:gridSpan w:val="6"/>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AC05F7A" w14:textId="77777777" w:rsidR="007254EB" w:rsidRPr="007254EB" w:rsidRDefault="007254EB" w:rsidP="007254EB">
            <w:pPr>
              <w:widowControl/>
              <w:autoSpaceDE/>
              <w:autoSpaceDN/>
              <w:jc w:val="center"/>
              <w:rPr>
                <w:rFonts w:ascii="等线" w:eastAsia="等线" w:hAnsi="等线"/>
                <w:color w:val="000000"/>
              </w:rPr>
            </w:pPr>
            <w:r w:rsidRPr="007254EB">
              <w:rPr>
                <w:rFonts w:ascii="等线" w:eastAsia="等线" w:hAnsi="等线" w:hint="eastAsia"/>
                <w:color w:val="000000"/>
              </w:rPr>
              <w:t>二、票据</w:t>
            </w:r>
          </w:p>
        </w:tc>
      </w:tr>
      <w:tr w:rsidR="007254EB" w:rsidRPr="007254EB" w14:paraId="62C30A85" w14:textId="77777777" w:rsidTr="007254EB">
        <w:trPr>
          <w:trHeight w:val="732"/>
        </w:trPr>
        <w:tc>
          <w:tcPr>
            <w:tcW w:w="2100"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4D6ADE41" w14:textId="77777777" w:rsidR="007254EB" w:rsidRDefault="007254EB" w:rsidP="007254EB">
            <w:pPr>
              <w:widowControl/>
              <w:autoSpaceDE/>
              <w:autoSpaceDN/>
              <w:rPr>
                <w:rFonts w:ascii="等线" w:eastAsia="等线" w:hAnsi="等线"/>
                <w:color w:val="000000"/>
              </w:rPr>
            </w:pPr>
            <w:r w:rsidRPr="007254EB">
              <w:rPr>
                <w:rFonts w:ascii="等线" w:eastAsia="等线" w:hAnsi="等线" w:hint="eastAsia"/>
                <w:color w:val="000000"/>
              </w:rPr>
              <w:t>发票：增值税专用发票；</w:t>
            </w:r>
            <w:r w:rsidRPr="007254EB">
              <w:rPr>
                <w:rFonts w:ascii="等线" w:eastAsia="等线" w:hAnsi="等线" w:hint="eastAsia"/>
                <w:color w:val="000000"/>
                <w:u w:val="single"/>
              </w:rPr>
              <w:t xml:space="preserve">（发票名称）    </w:t>
            </w:r>
            <w:r w:rsidRPr="007254EB">
              <w:rPr>
                <w:rFonts w:ascii="等线" w:eastAsia="等线" w:hAnsi="等线" w:hint="eastAsia"/>
                <w:color w:val="000000"/>
                <w:u w:val="single"/>
              </w:rPr>
              <w:br/>
              <w:t xml:space="preserve">             </w:t>
            </w:r>
            <w:r w:rsidRPr="007254EB">
              <w:rPr>
                <w:rFonts w:ascii="等线" w:eastAsia="等线" w:hAnsi="等线" w:hint="eastAsia"/>
                <w:color w:val="000000"/>
              </w:rPr>
              <w:t xml:space="preserve">  </w:t>
            </w:r>
          </w:p>
          <w:p w14:paraId="17DD4758" w14:textId="77777777" w:rsidR="00265B10" w:rsidRPr="007254EB" w:rsidRDefault="00265B10" w:rsidP="007254EB">
            <w:pPr>
              <w:widowControl/>
              <w:autoSpaceDE/>
              <w:autoSpaceDN/>
              <w:rPr>
                <w:rFonts w:ascii="等线" w:eastAsia="等线" w:hAnsi="等线"/>
                <w:color w:val="000000"/>
              </w:rPr>
            </w:pPr>
          </w:p>
        </w:tc>
        <w:tc>
          <w:tcPr>
            <w:tcW w:w="2900" w:type="pct"/>
            <w:gridSpan w:val="4"/>
            <w:tcBorders>
              <w:top w:val="single" w:sz="4" w:space="0" w:color="auto"/>
              <w:left w:val="nil"/>
              <w:bottom w:val="single" w:sz="4" w:space="0" w:color="auto"/>
              <w:right w:val="single" w:sz="8" w:space="0" w:color="000000"/>
            </w:tcBorders>
            <w:shd w:val="clear" w:color="auto" w:fill="auto"/>
            <w:vAlign w:val="bottom"/>
            <w:hideMark/>
          </w:tcPr>
          <w:p w14:paraId="1F06CBBE" w14:textId="77777777" w:rsidR="007254EB" w:rsidRPr="007254EB" w:rsidRDefault="007254EB" w:rsidP="007254EB">
            <w:pPr>
              <w:widowControl/>
              <w:autoSpaceDE/>
              <w:autoSpaceDN/>
              <w:rPr>
                <w:rFonts w:ascii="等线" w:eastAsia="等线" w:hAnsi="等线"/>
                <w:color w:val="000000"/>
              </w:rPr>
            </w:pPr>
            <w:r w:rsidRPr="007254EB">
              <w:rPr>
                <w:rFonts w:ascii="等线" w:eastAsia="等线" w:hAnsi="等线" w:hint="eastAsia"/>
                <w:color w:val="000000"/>
              </w:rPr>
              <w:t xml:space="preserve">税率： </w:t>
            </w:r>
            <w:r w:rsidRPr="007254EB">
              <w:rPr>
                <w:rFonts w:ascii="等线" w:eastAsia="等线" w:hAnsi="等线" w:hint="eastAsia"/>
                <w:color w:val="000000"/>
                <w:u w:val="single"/>
              </w:rPr>
              <w:br/>
              <w:t xml:space="preserve">   </w:t>
            </w:r>
          </w:p>
        </w:tc>
      </w:tr>
      <w:tr w:rsidR="007254EB" w:rsidRPr="007254EB" w14:paraId="531C331C" w14:textId="77777777" w:rsidTr="007254EB">
        <w:trPr>
          <w:trHeight w:val="492"/>
        </w:trPr>
        <w:tc>
          <w:tcPr>
            <w:tcW w:w="5000" w:type="pct"/>
            <w:gridSpan w:val="6"/>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F7769A1" w14:textId="77777777" w:rsidR="007254EB" w:rsidRPr="007254EB" w:rsidRDefault="007254EB" w:rsidP="007254EB">
            <w:pPr>
              <w:widowControl/>
              <w:autoSpaceDE/>
              <w:autoSpaceDN/>
              <w:jc w:val="center"/>
              <w:rPr>
                <w:rFonts w:ascii="等线" w:eastAsia="等线" w:hAnsi="等线"/>
                <w:color w:val="000000"/>
              </w:rPr>
            </w:pPr>
            <w:r w:rsidRPr="007254EB">
              <w:rPr>
                <w:rFonts w:ascii="等线" w:eastAsia="等线" w:hAnsi="等线" w:hint="eastAsia"/>
                <w:color w:val="000000"/>
              </w:rPr>
              <w:t>三、付款要求</w:t>
            </w:r>
          </w:p>
        </w:tc>
      </w:tr>
      <w:tr w:rsidR="007254EB" w:rsidRPr="00265B10" w14:paraId="16563CD6" w14:textId="77777777" w:rsidTr="007254EB">
        <w:trPr>
          <w:trHeight w:val="684"/>
        </w:trPr>
        <w:tc>
          <w:tcPr>
            <w:tcW w:w="5000" w:type="pct"/>
            <w:gridSpan w:val="6"/>
            <w:tcBorders>
              <w:top w:val="single" w:sz="4" w:space="0" w:color="auto"/>
              <w:left w:val="single" w:sz="8" w:space="0" w:color="auto"/>
              <w:bottom w:val="single" w:sz="8" w:space="0" w:color="auto"/>
              <w:right w:val="single" w:sz="8" w:space="0" w:color="000000"/>
            </w:tcBorders>
            <w:shd w:val="clear" w:color="auto" w:fill="auto"/>
            <w:vAlign w:val="bottom"/>
            <w:hideMark/>
          </w:tcPr>
          <w:p w14:paraId="7BE1891E" w14:textId="77777777" w:rsidR="007254EB" w:rsidRPr="007254EB" w:rsidRDefault="007254EB" w:rsidP="007254EB">
            <w:pPr>
              <w:widowControl/>
              <w:autoSpaceDE/>
              <w:autoSpaceDN/>
              <w:rPr>
                <w:rFonts w:ascii="等线" w:eastAsia="等线" w:hAnsi="等线"/>
                <w:color w:val="000000"/>
              </w:rPr>
            </w:pPr>
            <w:r w:rsidRPr="007254EB">
              <w:rPr>
                <w:rFonts w:ascii="等线" w:eastAsia="等线" w:hAnsi="等线" w:hint="eastAsia"/>
                <w:color w:val="000000"/>
              </w:rPr>
              <w:t>账期</w:t>
            </w:r>
            <w:r w:rsidRPr="007254EB">
              <w:rPr>
                <w:rFonts w:ascii="等线" w:eastAsia="等线" w:hAnsi="等线" w:hint="eastAsia"/>
                <w:color w:val="000000"/>
                <w:u w:val="single"/>
              </w:rPr>
              <w:t xml:space="preserve">      </w:t>
            </w:r>
            <w:r w:rsidRPr="007254EB">
              <w:rPr>
                <w:rFonts w:ascii="等线" w:eastAsia="等线" w:hAnsi="等线" w:hint="eastAsia"/>
                <w:color w:val="000000"/>
              </w:rPr>
              <w:t>个月；例：账期2个月，即1月的业务，2月初完成数据核对，</w:t>
            </w:r>
            <w:r w:rsidRPr="007254EB">
              <w:rPr>
                <w:rFonts w:ascii="等线" w:eastAsia="等线" w:hAnsi="等线" w:hint="eastAsia"/>
              </w:rPr>
              <w:t>2</w:t>
            </w:r>
            <w:r w:rsidRPr="007254EB">
              <w:rPr>
                <w:rFonts w:ascii="等线" w:eastAsia="等线" w:hAnsi="等线" w:hint="eastAsia"/>
                <w:color w:val="000000"/>
              </w:rPr>
              <w:t>月完成开票；需3月完成支付</w:t>
            </w:r>
          </w:p>
        </w:tc>
      </w:tr>
    </w:tbl>
    <w:p w14:paraId="056897D1" w14:textId="77777777" w:rsidR="00265B10" w:rsidRDefault="00265B10">
      <w:pPr>
        <w:jc w:val="right"/>
        <w:rPr>
          <w:sz w:val="28"/>
        </w:rPr>
      </w:pPr>
    </w:p>
    <w:p w14:paraId="1894D7A3" w14:textId="77777777" w:rsidR="00265B10" w:rsidRPr="00265B10" w:rsidRDefault="00265B10" w:rsidP="00265B10">
      <w:pPr>
        <w:rPr>
          <w:sz w:val="28"/>
        </w:rPr>
      </w:pPr>
    </w:p>
    <w:p w14:paraId="21215039" w14:textId="77777777" w:rsidR="00265B10" w:rsidRPr="00265B10" w:rsidRDefault="00265B10" w:rsidP="00265B10">
      <w:pPr>
        <w:rPr>
          <w:sz w:val="28"/>
        </w:rPr>
      </w:pPr>
    </w:p>
    <w:p w14:paraId="160F638A" w14:textId="77777777" w:rsidR="00265B10" w:rsidRPr="00265B10" w:rsidRDefault="00265B10" w:rsidP="00265B10">
      <w:pPr>
        <w:rPr>
          <w:sz w:val="28"/>
        </w:rPr>
      </w:pPr>
    </w:p>
    <w:p w14:paraId="676A6DE3" w14:textId="77777777" w:rsidR="00265B10" w:rsidRPr="00265B10" w:rsidRDefault="00265B10" w:rsidP="00265B10">
      <w:pPr>
        <w:rPr>
          <w:sz w:val="28"/>
        </w:rPr>
      </w:pPr>
    </w:p>
    <w:p w14:paraId="7906859D" w14:textId="77777777" w:rsidR="00265B10" w:rsidRPr="00265B10" w:rsidRDefault="00265B10" w:rsidP="00265B10">
      <w:pPr>
        <w:rPr>
          <w:sz w:val="28"/>
        </w:rPr>
      </w:pPr>
    </w:p>
    <w:p w14:paraId="0A40C44F" w14:textId="77777777" w:rsidR="00265B10" w:rsidRPr="00265B10" w:rsidRDefault="00265B10" w:rsidP="00265B10">
      <w:pPr>
        <w:jc w:val="right"/>
        <w:rPr>
          <w:sz w:val="28"/>
        </w:rPr>
      </w:pPr>
      <w:r>
        <w:rPr>
          <w:sz w:val="28"/>
        </w:rPr>
        <w:t>投标人</w:t>
      </w:r>
      <w:r>
        <w:rPr>
          <w:spacing w:val="-3"/>
          <w:sz w:val="28"/>
        </w:rPr>
        <w:t>：</w:t>
      </w:r>
      <w:r>
        <w:rPr>
          <w:rFonts w:ascii="Times New Roman" w:eastAsia="Times New Roman"/>
          <w:spacing w:val="-3"/>
          <w:sz w:val="28"/>
          <w:u w:val="single"/>
        </w:rPr>
        <w:tab/>
      </w:r>
      <w:r>
        <w:rPr>
          <w:sz w:val="28"/>
          <w:u w:val="single"/>
        </w:rPr>
        <w:t>（盖单</w:t>
      </w:r>
      <w:r>
        <w:rPr>
          <w:spacing w:val="-3"/>
          <w:sz w:val="28"/>
          <w:u w:val="single"/>
        </w:rPr>
        <w:t>位</w:t>
      </w:r>
      <w:r>
        <w:rPr>
          <w:sz w:val="28"/>
          <w:u w:val="single"/>
        </w:rPr>
        <w:t>章）</w:t>
      </w:r>
      <w:r>
        <w:rPr>
          <w:sz w:val="28"/>
          <w:u w:val="single"/>
        </w:rPr>
        <w:tab/>
      </w:r>
    </w:p>
    <w:p w14:paraId="71B7D04E" w14:textId="77777777" w:rsidR="00265B10" w:rsidRPr="00265B10" w:rsidRDefault="00265B10" w:rsidP="00265B10">
      <w:pPr>
        <w:rPr>
          <w:sz w:val="28"/>
        </w:rPr>
      </w:pPr>
    </w:p>
    <w:p w14:paraId="33BF36B9" w14:textId="77777777" w:rsidR="00265B10" w:rsidRPr="00265B10" w:rsidRDefault="00265B10" w:rsidP="00265B10">
      <w:pPr>
        <w:rPr>
          <w:sz w:val="28"/>
        </w:rPr>
      </w:pPr>
    </w:p>
    <w:p w14:paraId="49A330BF" w14:textId="77777777" w:rsidR="00265B10" w:rsidRPr="00265B10" w:rsidRDefault="00265B10" w:rsidP="00265B10">
      <w:pPr>
        <w:rPr>
          <w:sz w:val="28"/>
        </w:rPr>
      </w:pPr>
    </w:p>
    <w:p w14:paraId="1491EB8D" w14:textId="77777777" w:rsidR="007254EB" w:rsidRPr="00265B10" w:rsidRDefault="007254EB" w:rsidP="00265B10">
      <w:pPr>
        <w:rPr>
          <w:sz w:val="28"/>
        </w:rPr>
        <w:sectPr w:rsidR="007254EB" w:rsidRPr="00265B10">
          <w:pgSz w:w="11910" w:h="16840"/>
          <w:pgMar w:top="1360" w:right="500" w:bottom="1120" w:left="480" w:header="852" w:footer="923" w:gutter="0"/>
          <w:cols w:space="720"/>
        </w:sectPr>
      </w:pPr>
    </w:p>
    <w:p w14:paraId="3D0643BC" w14:textId="77777777" w:rsidR="00BB56C6" w:rsidRDefault="003F7706">
      <w:pPr>
        <w:pStyle w:val="1"/>
      </w:pPr>
      <w:r>
        <w:lastRenderedPageBreak/>
        <w:t>（二）法定代表人授权委托书</w:t>
      </w:r>
    </w:p>
    <w:p w14:paraId="34615006" w14:textId="77777777" w:rsidR="00BB56C6" w:rsidRDefault="003F7706">
      <w:pPr>
        <w:tabs>
          <w:tab w:val="left" w:pos="5631"/>
          <w:tab w:val="left" w:pos="9066"/>
        </w:tabs>
        <w:spacing w:before="361"/>
        <w:ind w:left="1200"/>
        <w:rPr>
          <w:sz w:val="30"/>
        </w:rPr>
      </w:pPr>
      <w:r>
        <w:rPr>
          <w:sz w:val="30"/>
        </w:rPr>
        <w:t>本授权书声明</w:t>
      </w:r>
      <w:r>
        <w:rPr>
          <w:spacing w:val="-17"/>
          <w:sz w:val="30"/>
        </w:rPr>
        <w:t>：我</w:t>
      </w:r>
      <w:r>
        <w:rPr>
          <w:sz w:val="30"/>
          <w:u w:val="single"/>
        </w:rPr>
        <w:t>（姓名</w:t>
      </w:r>
      <w:r>
        <w:rPr>
          <w:spacing w:val="-17"/>
          <w:sz w:val="30"/>
          <w:u w:val="single"/>
        </w:rPr>
        <w:t>）</w:t>
      </w:r>
      <w:r>
        <w:rPr>
          <w:sz w:val="30"/>
        </w:rPr>
        <w:t>系</w:t>
      </w:r>
      <w:r>
        <w:rPr>
          <w:rFonts w:ascii="Times New Roman" w:eastAsia="Times New Roman"/>
          <w:sz w:val="30"/>
          <w:u w:val="single"/>
        </w:rPr>
        <w:tab/>
      </w:r>
      <w:r>
        <w:rPr>
          <w:sz w:val="30"/>
          <w:u w:val="single"/>
        </w:rPr>
        <w:t>（投标人名称）</w:t>
      </w:r>
      <w:r>
        <w:rPr>
          <w:sz w:val="30"/>
          <w:u w:val="single"/>
        </w:rPr>
        <w:tab/>
      </w:r>
      <w:r>
        <w:rPr>
          <w:sz w:val="30"/>
        </w:rPr>
        <w:t>的法</w:t>
      </w:r>
      <w:r>
        <w:rPr>
          <w:spacing w:val="-3"/>
          <w:sz w:val="30"/>
        </w:rPr>
        <w:t>定</w:t>
      </w:r>
      <w:r>
        <w:rPr>
          <w:sz w:val="30"/>
        </w:rPr>
        <w:t>代</w:t>
      </w:r>
    </w:p>
    <w:p w14:paraId="1447D006" w14:textId="77777777" w:rsidR="00BB56C6" w:rsidRDefault="00BB56C6">
      <w:pPr>
        <w:pStyle w:val="a4"/>
        <w:spacing w:before="6"/>
        <w:rPr>
          <w:sz w:val="13"/>
        </w:rPr>
      </w:pPr>
    </w:p>
    <w:p w14:paraId="2204217E" w14:textId="77777777" w:rsidR="00BB56C6" w:rsidRDefault="003F7706">
      <w:pPr>
        <w:tabs>
          <w:tab w:val="left" w:pos="3471"/>
          <w:tab w:val="left" w:pos="7549"/>
        </w:tabs>
        <w:spacing w:before="67"/>
        <w:ind w:left="600"/>
        <w:rPr>
          <w:sz w:val="30"/>
        </w:rPr>
      </w:pPr>
      <w:r>
        <w:rPr>
          <w:sz w:val="30"/>
        </w:rPr>
        <w:t>表人，现授权委托</w:t>
      </w:r>
      <w:r>
        <w:rPr>
          <w:rFonts w:ascii="Times New Roman" w:eastAsia="Times New Roman"/>
          <w:sz w:val="30"/>
          <w:u w:val="single"/>
        </w:rPr>
        <w:tab/>
      </w:r>
      <w:r>
        <w:rPr>
          <w:sz w:val="30"/>
          <w:u w:val="single"/>
        </w:rPr>
        <w:t>（受委托人单位名称）</w:t>
      </w:r>
      <w:r>
        <w:rPr>
          <w:sz w:val="30"/>
          <w:u w:val="single"/>
        </w:rPr>
        <w:tab/>
      </w:r>
      <w:r>
        <w:rPr>
          <w:sz w:val="30"/>
        </w:rPr>
        <w:t>的</w:t>
      </w:r>
      <w:r>
        <w:rPr>
          <w:sz w:val="30"/>
          <w:u w:val="single"/>
        </w:rPr>
        <w:t>（姓名）</w:t>
      </w:r>
      <w:r>
        <w:rPr>
          <w:sz w:val="30"/>
        </w:rPr>
        <w:t>为本公司</w:t>
      </w:r>
    </w:p>
    <w:p w14:paraId="138591CD" w14:textId="77777777" w:rsidR="00BB56C6" w:rsidRDefault="00BB56C6">
      <w:pPr>
        <w:pStyle w:val="a4"/>
        <w:spacing w:before="6"/>
        <w:rPr>
          <w:sz w:val="13"/>
        </w:rPr>
      </w:pPr>
    </w:p>
    <w:p w14:paraId="063733B4" w14:textId="77777777" w:rsidR="00BB56C6" w:rsidRDefault="003F7706">
      <w:pPr>
        <w:tabs>
          <w:tab w:val="left" w:pos="5809"/>
          <w:tab w:val="left" w:pos="8188"/>
        </w:tabs>
        <w:spacing w:before="68"/>
        <w:ind w:left="600"/>
        <w:rPr>
          <w:sz w:val="30"/>
        </w:rPr>
      </w:pPr>
      <w:r>
        <w:rPr>
          <w:sz w:val="30"/>
        </w:rPr>
        <w:t>的合法代理人</w:t>
      </w:r>
      <w:r>
        <w:rPr>
          <w:spacing w:val="-22"/>
          <w:sz w:val="30"/>
        </w:rPr>
        <w:t>，</w:t>
      </w:r>
      <w:r>
        <w:rPr>
          <w:sz w:val="30"/>
        </w:rPr>
        <w:t>以本公司的名义参加</w:t>
      </w:r>
      <w:r>
        <w:rPr>
          <w:rFonts w:ascii="Times New Roman" w:eastAsia="Times New Roman"/>
          <w:sz w:val="30"/>
          <w:u w:val="single"/>
        </w:rPr>
        <w:tab/>
      </w:r>
      <w:r>
        <w:rPr>
          <w:sz w:val="30"/>
          <w:u w:val="single"/>
        </w:rPr>
        <w:t>（招标人）</w:t>
      </w:r>
      <w:r>
        <w:rPr>
          <w:sz w:val="30"/>
          <w:u w:val="single"/>
        </w:rPr>
        <w:tab/>
      </w:r>
      <w:r>
        <w:rPr>
          <w:spacing w:val="-22"/>
          <w:sz w:val="30"/>
        </w:rPr>
        <w:t>的</w:t>
      </w:r>
      <w:r>
        <w:rPr>
          <w:sz w:val="30"/>
          <w:u w:val="single"/>
        </w:rPr>
        <w:t>（招标项</w:t>
      </w:r>
      <w:r>
        <w:rPr>
          <w:spacing w:val="-3"/>
          <w:sz w:val="30"/>
          <w:u w:val="single"/>
        </w:rPr>
        <w:t>目</w:t>
      </w:r>
      <w:r>
        <w:rPr>
          <w:sz w:val="30"/>
          <w:u w:val="single"/>
        </w:rPr>
        <w:t>名</w:t>
      </w:r>
    </w:p>
    <w:p w14:paraId="0EC725C8" w14:textId="77777777" w:rsidR="00BB56C6" w:rsidRDefault="00BB56C6">
      <w:pPr>
        <w:pStyle w:val="a4"/>
        <w:spacing w:before="2"/>
        <w:rPr>
          <w:sz w:val="14"/>
        </w:rPr>
      </w:pPr>
    </w:p>
    <w:p w14:paraId="090135A3" w14:textId="77777777" w:rsidR="00BB56C6" w:rsidRDefault="003F7706">
      <w:pPr>
        <w:tabs>
          <w:tab w:val="left" w:pos="2417"/>
        </w:tabs>
        <w:spacing w:before="58"/>
        <w:ind w:left="600"/>
        <w:rPr>
          <w:sz w:val="30"/>
        </w:rPr>
      </w:pPr>
      <w:r>
        <w:rPr>
          <w:sz w:val="30"/>
          <w:u w:val="single"/>
        </w:rPr>
        <w:t>称）</w:t>
      </w:r>
      <w:r>
        <w:rPr>
          <w:sz w:val="30"/>
          <w:u w:val="single"/>
        </w:rPr>
        <w:tab/>
      </w:r>
      <w:r>
        <w:rPr>
          <w:sz w:val="30"/>
        </w:rPr>
        <w:t>的投标活动。代理人在开标、评标、合同谈判过程中所签署</w:t>
      </w:r>
    </w:p>
    <w:p w14:paraId="0E7368BD" w14:textId="77777777" w:rsidR="00BB56C6" w:rsidRDefault="00BB56C6">
      <w:pPr>
        <w:pStyle w:val="a4"/>
        <w:spacing w:before="3"/>
        <w:rPr>
          <w:sz w:val="14"/>
        </w:rPr>
      </w:pPr>
    </w:p>
    <w:p w14:paraId="7C85C8D0" w14:textId="77777777" w:rsidR="00BB56C6" w:rsidRDefault="003F7706">
      <w:pPr>
        <w:spacing w:before="58" w:line="388" w:lineRule="auto"/>
        <w:ind w:left="1200" w:right="1624" w:hanging="601"/>
        <w:rPr>
          <w:sz w:val="30"/>
        </w:rPr>
      </w:pPr>
      <w:r>
        <w:rPr>
          <w:sz w:val="30"/>
        </w:rPr>
        <w:t>的一切文件和处理与之有关的一切事务，本法定代表人予以承认。代理人无转委权。</w:t>
      </w:r>
    </w:p>
    <w:p w14:paraId="3375CF92" w14:textId="77777777" w:rsidR="00BB56C6" w:rsidRDefault="003F7706">
      <w:pPr>
        <w:spacing w:before="2"/>
        <w:ind w:left="1200"/>
        <w:rPr>
          <w:sz w:val="30"/>
        </w:rPr>
      </w:pPr>
      <w:r>
        <w:rPr>
          <w:sz w:val="30"/>
        </w:rPr>
        <w:t>特此委托。</w:t>
      </w:r>
    </w:p>
    <w:p w14:paraId="49A8DF31" w14:textId="77777777" w:rsidR="00BB56C6" w:rsidRDefault="00BB56C6">
      <w:pPr>
        <w:pStyle w:val="a4"/>
        <w:rPr>
          <w:sz w:val="30"/>
        </w:rPr>
      </w:pPr>
    </w:p>
    <w:p w14:paraId="6E873BC1" w14:textId="77777777" w:rsidR="00BB56C6" w:rsidRDefault="00BB56C6">
      <w:pPr>
        <w:pStyle w:val="a4"/>
        <w:rPr>
          <w:sz w:val="30"/>
        </w:rPr>
      </w:pPr>
    </w:p>
    <w:p w14:paraId="550C5CF7" w14:textId="77777777" w:rsidR="00BB56C6" w:rsidRDefault="00BB56C6">
      <w:pPr>
        <w:pStyle w:val="a4"/>
        <w:rPr>
          <w:sz w:val="30"/>
        </w:rPr>
      </w:pPr>
    </w:p>
    <w:p w14:paraId="56574154" w14:textId="77777777" w:rsidR="00BB56C6" w:rsidRDefault="00BB56C6">
      <w:pPr>
        <w:pStyle w:val="a4"/>
        <w:spacing w:before="1"/>
        <w:rPr>
          <w:sz w:val="26"/>
        </w:rPr>
      </w:pPr>
    </w:p>
    <w:p w14:paraId="6C7205EF" w14:textId="77777777" w:rsidR="00BB56C6" w:rsidRDefault="003F7706">
      <w:pPr>
        <w:tabs>
          <w:tab w:val="left" w:pos="3152"/>
          <w:tab w:val="left" w:pos="4803"/>
          <w:tab w:val="left" w:pos="6903"/>
        </w:tabs>
        <w:spacing w:before="1"/>
        <w:ind w:left="1200"/>
        <w:rPr>
          <w:sz w:val="30"/>
        </w:rPr>
      </w:pPr>
      <w:r>
        <w:rPr>
          <w:sz w:val="30"/>
        </w:rPr>
        <w:t>代 理 人：</w:t>
      </w:r>
      <w:r>
        <w:rPr>
          <w:rFonts w:ascii="Times New Roman" w:eastAsia="Times New Roman"/>
          <w:sz w:val="30"/>
          <w:u w:val="single"/>
        </w:rPr>
        <w:tab/>
      </w:r>
      <w:r>
        <w:rPr>
          <w:sz w:val="30"/>
          <w:u w:val="single"/>
        </w:rPr>
        <w:t>（签字）</w:t>
      </w:r>
      <w:r>
        <w:rPr>
          <w:sz w:val="30"/>
          <w:u w:val="single"/>
        </w:rPr>
        <w:tab/>
      </w:r>
      <w:r>
        <w:rPr>
          <w:sz w:val="30"/>
        </w:rPr>
        <w:t>性</w:t>
      </w:r>
      <w:r>
        <w:rPr>
          <w:spacing w:val="-1"/>
          <w:sz w:val="30"/>
        </w:rPr>
        <w:t xml:space="preserve"> </w:t>
      </w:r>
      <w:r>
        <w:rPr>
          <w:sz w:val="30"/>
        </w:rPr>
        <w:t>别：</w:t>
      </w:r>
      <w:r>
        <w:rPr>
          <w:sz w:val="30"/>
        </w:rPr>
        <w:tab/>
        <w:t>年</w:t>
      </w:r>
      <w:r>
        <w:rPr>
          <w:spacing w:val="-2"/>
          <w:sz w:val="30"/>
        </w:rPr>
        <w:t xml:space="preserve"> </w:t>
      </w:r>
      <w:r>
        <w:rPr>
          <w:sz w:val="30"/>
        </w:rPr>
        <w:t>龄：</w:t>
      </w:r>
    </w:p>
    <w:p w14:paraId="6D5A9A88" w14:textId="77777777" w:rsidR="00BB56C6" w:rsidRDefault="00BB56C6">
      <w:pPr>
        <w:pStyle w:val="a4"/>
        <w:spacing w:before="2"/>
        <w:rPr>
          <w:sz w:val="14"/>
        </w:rPr>
      </w:pPr>
    </w:p>
    <w:p w14:paraId="47E74539" w14:textId="77777777" w:rsidR="00BB56C6" w:rsidRDefault="003F7706">
      <w:pPr>
        <w:tabs>
          <w:tab w:val="left" w:pos="6901"/>
        </w:tabs>
        <w:spacing w:before="58"/>
        <w:ind w:left="1200"/>
        <w:rPr>
          <w:sz w:val="30"/>
        </w:rPr>
      </w:pPr>
      <w:r>
        <w:rPr>
          <w:sz w:val="30"/>
        </w:rPr>
        <w:t>身份证号：</w:t>
      </w:r>
      <w:r>
        <w:rPr>
          <w:sz w:val="30"/>
        </w:rPr>
        <w:tab/>
        <w:t>职</w:t>
      </w:r>
      <w:r>
        <w:rPr>
          <w:spacing w:val="1"/>
          <w:sz w:val="30"/>
        </w:rPr>
        <w:t xml:space="preserve"> </w:t>
      </w:r>
      <w:r>
        <w:rPr>
          <w:sz w:val="30"/>
        </w:rPr>
        <w:t>务：</w:t>
      </w:r>
    </w:p>
    <w:p w14:paraId="0E577241" w14:textId="77777777" w:rsidR="00BB56C6" w:rsidRDefault="003F7706">
      <w:pPr>
        <w:tabs>
          <w:tab w:val="left" w:pos="8401"/>
        </w:tabs>
        <w:spacing w:before="240"/>
        <w:ind w:left="1200"/>
        <w:rPr>
          <w:sz w:val="30"/>
        </w:rPr>
      </w:pPr>
      <w:r>
        <w:rPr>
          <w:sz w:val="30"/>
        </w:rPr>
        <w:t>投 标 人：</w:t>
      </w:r>
      <w:r>
        <w:rPr>
          <w:rFonts w:ascii="Times New Roman" w:eastAsia="Times New Roman"/>
          <w:sz w:val="30"/>
          <w:u w:val="single"/>
        </w:rPr>
        <w:tab/>
      </w:r>
      <w:r>
        <w:rPr>
          <w:sz w:val="30"/>
          <w:u w:val="single"/>
        </w:rPr>
        <w:t>（盖章</w:t>
      </w:r>
      <w:r>
        <w:rPr>
          <w:spacing w:val="1"/>
          <w:sz w:val="30"/>
          <w:u w:val="single"/>
        </w:rPr>
        <w:t xml:space="preserve"> </w:t>
      </w:r>
      <w:r>
        <w:rPr>
          <w:sz w:val="30"/>
          <w:u w:val="single"/>
        </w:rPr>
        <w:t>）</w:t>
      </w:r>
    </w:p>
    <w:p w14:paraId="4BC6D339" w14:textId="77777777" w:rsidR="00BB56C6" w:rsidRDefault="00BB56C6">
      <w:pPr>
        <w:pStyle w:val="a4"/>
        <w:spacing w:before="5"/>
        <w:rPr>
          <w:sz w:val="13"/>
        </w:rPr>
      </w:pPr>
    </w:p>
    <w:p w14:paraId="25A2009C" w14:textId="77777777" w:rsidR="00BB56C6" w:rsidRDefault="003F7706">
      <w:pPr>
        <w:tabs>
          <w:tab w:val="left" w:pos="3752"/>
          <w:tab w:val="left" w:pos="8474"/>
        </w:tabs>
        <w:spacing w:before="68"/>
        <w:ind w:left="1200"/>
        <w:rPr>
          <w:rFonts w:ascii="Times New Roman" w:eastAsia="Times New Roman"/>
          <w:sz w:val="30"/>
        </w:rPr>
      </w:pPr>
      <w:r>
        <w:rPr>
          <w:sz w:val="30"/>
        </w:rPr>
        <w:t>法定代表人：</w:t>
      </w:r>
      <w:r>
        <w:rPr>
          <w:rFonts w:ascii="Times New Roman" w:eastAsia="Times New Roman"/>
          <w:sz w:val="30"/>
          <w:u w:val="single"/>
        </w:rPr>
        <w:tab/>
      </w:r>
      <w:r>
        <w:rPr>
          <w:sz w:val="30"/>
          <w:u w:val="single"/>
        </w:rPr>
        <w:t xml:space="preserve">（签字） </w:t>
      </w:r>
      <w:r>
        <w:rPr>
          <w:spacing w:val="2"/>
          <w:sz w:val="30"/>
        </w:rPr>
        <w:t xml:space="preserve"> </w:t>
      </w:r>
      <w:r>
        <w:rPr>
          <w:sz w:val="30"/>
        </w:rPr>
        <w:t>身份证号：</w:t>
      </w:r>
      <w:r>
        <w:rPr>
          <w:rFonts w:ascii="Times New Roman" w:eastAsia="Times New Roman"/>
          <w:sz w:val="30"/>
          <w:u w:val="single"/>
        </w:rPr>
        <w:t xml:space="preserve"> </w:t>
      </w:r>
      <w:r>
        <w:rPr>
          <w:rFonts w:ascii="Times New Roman" w:eastAsia="Times New Roman"/>
          <w:sz w:val="30"/>
          <w:u w:val="single"/>
        </w:rPr>
        <w:tab/>
      </w:r>
    </w:p>
    <w:p w14:paraId="52FE1E69" w14:textId="77777777" w:rsidR="00BB56C6" w:rsidRDefault="00BB56C6">
      <w:pPr>
        <w:pStyle w:val="a4"/>
        <w:rPr>
          <w:rFonts w:ascii="Times New Roman"/>
          <w:sz w:val="20"/>
        </w:rPr>
      </w:pPr>
    </w:p>
    <w:p w14:paraId="79E195C1" w14:textId="77777777" w:rsidR="00BB56C6" w:rsidRDefault="00BB56C6">
      <w:pPr>
        <w:pStyle w:val="a4"/>
        <w:rPr>
          <w:rFonts w:ascii="Times New Roman"/>
          <w:sz w:val="20"/>
        </w:rPr>
      </w:pPr>
    </w:p>
    <w:p w14:paraId="5E3B17BB" w14:textId="77777777" w:rsidR="00BB56C6" w:rsidRDefault="00BB56C6">
      <w:pPr>
        <w:pStyle w:val="a4"/>
        <w:rPr>
          <w:rFonts w:ascii="Times New Roman"/>
          <w:sz w:val="20"/>
        </w:rPr>
      </w:pPr>
    </w:p>
    <w:p w14:paraId="1C0A3C46" w14:textId="77777777" w:rsidR="00BB56C6" w:rsidRDefault="00BB56C6">
      <w:pPr>
        <w:pStyle w:val="a4"/>
        <w:rPr>
          <w:rFonts w:ascii="Times New Roman"/>
          <w:sz w:val="20"/>
        </w:rPr>
      </w:pPr>
    </w:p>
    <w:p w14:paraId="4FB70D04" w14:textId="77777777" w:rsidR="00BB56C6" w:rsidRDefault="00BB56C6">
      <w:pPr>
        <w:pStyle w:val="a4"/>
        <w:rPr>
          <w:rFonts w:ascii="Times New Roman"/>
          <w:sz w:val="20"/>
        </w:rPr>
      </w:pPr>
    </w:p>
    <w:p w14:paraId="3C7B2626" w14:textId="77777777" w:rsidR="00BB56C6" w:rsidRDefault="00BB56C6">
      <w:pPr>
        <w:pStyle w:val="a4"/>
        <w:rPr>
          <w:rFonts w:ascii="Times New Roman"/>
          <w:sz w:val="20"/>
        </w:rPr>
      </w:pPr>
    </w:p>
    <w:p w14:paraId="5B735585" w14:textId="77777777" w:rsidR="00BB56C6" w:rsidRDefault="00BB56C6">
      <w:pPr>
        <w:pStyle w:val="a4"/>
        <w:rPr>
          <w:rFonts w:ascii="Times New Roman"/>
          <w:sz w:val="20"/>
        </w:rPr>
      </w:pPr>
    </w:p>
    <w:p w14:paraId="72A4C7B9" w14:textId="77777777" w:rsidR="00BB56C6" w:rsidRDefault="00BB56C6">
      <w:pPr>
        <w:pStyle w:val="a4"/>
        <w:rPr>
          <w:rFonts w:ascii="Times New Roman"/>
          <w:sz w:val="20"/>
        </w:rPr>
      </w:pPr>
    </w:p>
    <w:p w14:paraId="368F0070" w14:textId="77777777" w:rsidR="00BB56C6" w:rsidRDefault="00BB56C6">
      <w:pPr>
        <w:pStyle w:val="a4"/>
        <w:rPr>
          <w:rFonts w:ascii="Times New Roman"/>
          <w:sz w:val="20"/>
        </w:rPr>
      </w:pPr>
    </w:p>
    <w:p w14:paraId="2710A8D3" w14:textId="77777777" w:rsidR="00BB56C6" w:rsidRDefault="00BB56C6">
      <w:pPr>
        <w:pStyle w:val="a4"/>
        <w:spacing w:before="11"/>
        <w:rPr>
          <w:rFonts w:ascii="Times New Roman"/>
          <w:sz w:val="29"/>
        </w:rPr>
      </w:pPr>
    </w:p>
    <w:p w14:paraId="45295BDA" w14:textId="77777777" w:rsidR="00BB56C6" w:rsidRDefault="003F7706">
      <w:pPr>
        <w:tabs>
          <w:tab w:val="left" w:pos="751"/>
          <w:tab w:val="left" w:pos="1351"/>
        </w:tabs>
        <w:spacing w:before="58"/>
        <w:ind w:right="662"/>
        <w:jc w:val="right"/>
        <w:rPr>
          <w:sz w:val="30"/>
        </w:rPr>
      </w:pPr>
      <w:r>
        <w:rPr>
          <w:sz w:val="30"/>
        </w:rPr>
        <w:t>年</w:t>
      </w:r>
      <w:r>
        <w:rPr>
          <w:sz w:val="30"/>
        </w:rPr>
        <w:tab/>
        <w:t>月</w:t>
      </w:r>
      <w:r>
        <w:rPr>
          <w:sz w:val="30"/>
        </w:rPr>
        <w:tab/>
        <w:t>日</w:t>
      </w:r>
    </w:p>
    <w:p w14:paraId="5EB592AF" w14:textId="77777777" w:rsidR="00BB56C6" w:rsidRDefault="00BB56C6">
      <w:pPr>
        <w:jc w:val="right"/>
        <w:rPr>
          <w:sz w:val="30"/>
        </w:rPr>
        <w:sectPr w:rsidR="00BB56C6">
          <w:pgSz w:w="11910" w:h="16840"/>
          <w:pgMar w:top="1360" w:right="500" w:bottom="1120" w:left="480" w:header="852" w:footer="923" w:gutter="0"/>
          <w:cols w:space="720"/>
        </w:sectPr>
      </w:pPr>
    </w:p>
    <w:p w14:paraId="76C93144" w14:textId="77777777" w:rsidR="00BB56C6" w:rsidRDefault="003F7706">
      <w:pPr>
        <w:pStyle w:val="1"/>
      </w:pPr>
      <w:r>
        <w:lastRenderedPageBreak/>
        <w:t>（三）法定代表人身份证明书</w:t>
      </w:r>
    </w:p>
    <w:p w14:paraId="1F73FAE9" w14:textId="77777777" w:rsidR="00BB56C6" w:rsidRDefault="003F7706">
      <w:pPr>
        <w:spacing w:before="349" w:line="364" w:lineRule="auto"/>
        <w:ind w:left="1241" w:right="8082"/>
        <w:rPr>
          <w:sz w:val="32"/>
        </w:rPr>
      </w:pPr>
      <w:r>
        <w:rPr>
          <w:spacing w:val="-4"/>
          <w:sz w:val="32"/>
        </w:rPr>
        <w:t>单位名称： 法定地址：</w:t>
      </w:r>
    </w:p>
    <w:p w14:paraId="3F6D8434" w14:textId="77777777" w:rsidR="00BB56C6" w:rsidRDefault="003F7706">
      <w:pPr>
        <w:tabs>
          <w:tab w:val="left" w:pos="3322"/>
        </w:tabs>
        <w:spacing w:before="1" w:line="364" w:lineRule="auto"/>
        <w:ind w:left="1241" w:right="6003"/>
        <w:rPr>
          <w:sz w:val="32"/>
        </w:rPr>
      </w:pPr>
      <w:r>
        <w:rPr>
          <w:sz w:val="32"/>
        </w:rPr>
        <w:t>成立时间：</w:t>
      </w:r>
      <w:r>
        <w:rPr>
          <w:sz w:val="32"/>
        </w:rPr>
        <w:tab/>
        <w:t>年 月</w:t>
      </w:r>
      <w:r>
        <w:rPr>
          <w:spacing w:val="158"/>
          <w:sz w:val="32"/>
        </w:rPr>
        <w:t xml:space="preserve"> </w:t>
      </w:r>
      <w:r>
        <w:rPr>
          <w:spacing w:val="-17"/>
          <w:sz w:val="32"/>
        </w:rPr>
        <w:t>日</w:t>
      </w:r>
      <w:r>
        <w:rPr>
          <w:sz w:val="32"/>
        </w:rPr>
        <w:t>经营期限：</w:t>
      </w:r>
    </w:p>
    <w:p w14:paraId="67758446" w14:textId="77777777" w:rsidR="00BB56C6" w:rsidRDefault="003F7706">
      <w:pPr>
        <w:tabs>
          <w:tab w:val="left" w:pos="2681"/>
          <w:tab w:val="left" w:pos="4121"/>
          <w:tab w:val="left" w:pos="5722"/>
        </w:tabs>
        <w:spacing w:before="2"/>
        <w:ind w:left="1241"/>
        <w:rPr>
          <w:sz w:val="32"/>
        </w:rPr>
      </w:pPr>
      <w:r>
        <w:rPr>
          <w:sz w:val="32"/>
        </w:rPr>
        <w:t>姓名：</w:t>
      </w:r>
      <w:r>
        <w:rPr>
          <w:sz w:val="32"/>
        </w:rPr>
        <w:tab/>
        <w:t>性别：</w:t>
      </w:r>
      <w:r>
        <w:rPr>
          <w:sz w:val="32"/>
        </w:rPr>
        <w:tab/>
        <w:t>年龄：</w:t>
      </w:r>
      <w:r>
        <w:rPr>
          <w:sz w:val="32"/>
        </w:rPr>
        <w:tab/>
        <w:t>职务：</w:t>
      </w:r>
    </w:p>
    <w:p w14:paraId="226052EA" w14:textId="77777777" w:rsidR="00BB56C6" w:rsidRDefault="003F7706">
      <w:pPr>
        <w:tabs>
          <w:tab w:val="left" w:pos="2681"/>
          <w:tab w:val="left" w:pos="7482"/>
        </w:tabs>
        <w:spacing w:before="214"/>
        <w:ind w:left="1241"/>
        <w:rPr>
          <w:sz w:val="32"/>
        </w:rPr>
      </w:pPr>
      <w:r>
        <w:rPr>
          <w:sz w:val="32"/>
        </w:rPr>
        <w:t>系</w:t>
      </w:r>
      <w:r>
        <w:rPr>
          <w:rFonts w:ascii="Times New Roman" w:eastAsia="Times New Roman"/>
          <w:sz w:val="32"/>
          <w:u w:val="single"/>
        </w:rPr>
        <w:tab/>
      </w:r>
      <w:r>
        <w:rPr>
          <w:sz w:val="32"/>
          <w:u w:val="single"/>
        </w:rPr>
        <w:t>（投标人单位名称）</w:t>
      </w:r>
      <w:r>
        <w:rPr>
          <w:sz w:val="32"/>
          <w:u w:val="single"/>
        </w:rPr>
        <w:tab/>
      </w:r>
      <w:r>
        <w:rPr>
          <w:sz w:val="32"/>
        </w:rPr>
        <w:t>的法定代表人</w:t>
      </w:r>
    </w:p>
    <w:p w14:paraId="64599A8C" w14:textId="77777777" w:rsidR="00BB56C6" w:rsidRDefault="00BB56C6">
      <w:pPr>
        <w:pStyle w:val="a4"/>
        <w:rPr>
          <w:sz w:val="20"/>
        </w:rPr>
      </w:pPr>
    </w:p>
    <w:p w14:paraId="5C8AC7E5" w14:textId="77777777" w:rsidR="00BB56C6" w:rsidRDefault="00BB56C6">
      <w:pPr>
        <w:pStyle w:val="a4"/>
        <w:rPr>
          <w:sz w:val="20"/>
        </w:rPr>
      </w:pPr>
    </w:p>
    <w:p w14:paraId="532390A1" w14:textId="77777777" w:rsidR="00BB56C6" w:rsidRDefault="00BB56C6">
      <w:pPr>
        <w:pStyle w:val="a4"/>
        <w:rPr>
          <w:sz w:val="20"/>
        </w:rPr>
      </w:pPr>
    </w:p>
    <w:p w14:paraId="167054AC" w14:textId="77777777" w:rsidR="00BB56C6" w:rsidRDefault="00BB56C6">
      <w:pPr>
        <w:pStyle w:val="a4"/>
        <w:rPr>
          <w:sz w:val="20"/>
        </w:rPr>
      </w:pPr>
    </w:p>
    <w:p w14:paraId="6E6CF857" w14:textId="77777777" w:rsidR="00BB56C6" w:rsidRDefault="00BB56C6">
      <w:pPr>
        <w:pStyle w:val="a4"/>
        <w:rPr>
          <w:sz w:val="20"/>
        </w:rPr>
      </w:pPr>
    </w:p>
    <w:p w14:paraId="658001BD" w14:textId="77777777" w:rsidR="00BB56C6" w:rsidRDefault="00BB56C6">
      <w:pPr>
        <w:pStyle w:val="a4"/>
        <w:rPr>
          <w:sz w:val="20"/>
        </w:rPr>
      </w:pPr>
    </w:p>
    <w:p w14:paraId="7ACF8B4B" w14:textId="77777777" w:rsidR="00BB56C6" w:rsidRDefault="00BB56C6">
      <w:pPr>
        <w:pStyle w:val="a4"/>
        <w:rPr>
          <w:sz w:val="20"/>
        </w:rPr>
      </w:pPr>
    </w:p>
    <w:p w14:paraId="071FC212" w14:textId="77777777" w:rsidR="00BB56C6" w:rsidRDefault="00BB56C6">
      <w:pPr>
        <w:pStyle w:val="a4"/>
        <w:spacing w:before="8"/>
        <w:rPr>
          <w:sz w:val="18"/>
        </w:rPr>
      </w:pPr>
    </w:p>
    <w:p w14:paraId="6864EFE6" w14:textId="77777777" w:rsidR="00BB56C6" w:rsidRDefault="003F7706">
      <w:pPr>
        <w:spacing w:before="54"/>
        <w:ind w:left="1241"/>
        <w:rPr>
          <w:sz w:val="32"/>
        </w:rPr>
      </w:pPr>
      <w:r>
        <w:rPr>
          <w:sz w:val="32"/>
        </w:rPr>
        <w:t>特此证明。</w:t>
      </w:r>
    </w:p>
    <w:p w14:paraId="03542FB6" w14:textId="77777777" w:rsidR="00BB56C6" w:rsidRDefault="00BB56C6">
      <w:pPr>
        <w:pStyle w:val="a4"/>
        <w:rPr>
          <w:sz w:val="20"/>
        </w:rPr>
      </w:pPr>
    </w:p>
    <w:p w14:paraId="4FB714D6" w14:textId="77777777" w:rsidR="00BB56C6" w:rsidRDefault="00BB56C6">
      <w:pPr>
        <w:pStyle w:val="a4"/>
        <w:rPr>
          <w:sz w:val="20"/>
        </w:rPr>
      </w:pPr>
    </w:p>
    <w:p w14:paraId="3DA726AB" w14:textId="77777777" w:rsidR="00BB56C6" w:rsidRDefault="00BB56C6">
      <w:pPr>
        <w:pStyle w:val="a4"/>
        <w:spacing w:before="2"/>
        <w:rPr>
          <w:sz w:val="21"/>
        </w:rPr>
      </w:pPr>
    </w:p>
    <w:p w14:paraId="50833F31" w14:textId="77777777" w:rsidR="00BB56C6" w:rsidRDefault="003F7706">
      <w:pPr>
        <w:tabs>
          <w:tab w:val="left" w:pos="9143"/>
          <w:tab w:val="left" w:pos="9942"/>
        </w:tabs>
        <w:spacing w:before="55" w:line="364" w:lineRule="auto"/>
        <w:ind w:left="8344" w:right="662" w:hanging="642"/>
        <w:jc w:val="right"/>
        <w:rPr>
          <w:sz w:val="32"/>
        </w:rPr>
      </w:pPr>
      <w:r>
        <w:rPr>
          <w:sz w:val="32"/>
        </w:rPr>
        <w:t>投标人（盖章</w:t>
      </w:r>
      <w:r>
        <w:rPr>
          <w:spacing w:val="-8"/>
          <w:sz w:val="32"/>
        </w:rPr>
        <w:t xml:space="preserve">）： </w:t>
      </w:r>
      <w:r>
        <w:rPr>
          <w:sz w:val="32"/>
        </w:rPr>
        <w:t>年</w:t>
      </w:r>
      <w:r>
        <w:rPr>
          <w:sz w:val="32"/>
        </w:rPr>
        <w:tab/>
        <w:t>月</w:t>
      </w:r>
      <w:r>
        <w:rPr>
          <w:sz w:val="32"/>
        </w:rPr>
        <w:tab/>
      </w:r>
      <w:r>
        <w:rPr>
          <w:spacing w:val="-17"/>
          <w:sz w:val="32"/>
        </w:rPr>
        <w:t>日</w:t>
      </w:r>
    </w:p>
    <w:p w14:paraId="561C292B" w14:textId="77777777" w:rsidR="00BB56C6" w:rsidRDefault="00BB56C6">
      <w:pPr>
        <w:spacing w:line="364" w:lineRule="auto"/>
        <w:jc w:val="right"/>
        <w:rPr>
          <w:sz w:val="32"/>
        </w:rPr>
        <w:sectPr w:rsidR="00BB56C6">
          <w:pgSz w:w="11910" w:h="16840"/>
          <w:pgMar w:top="1360" w:right="500" w:bottom="1120" w:left="480" w:header="852" w:footer="923" w:gutter="0"/>
          <w:cols w:space="720"/>
        </w:sectPr>
      </w:pPr>
    </w:p>
    <w:p w14:paraId="116445D1" w14:textId="77777777" w:rsidR="00BB56C6" w:rsidRDefault="003F7706">
      <w:pPr>
        <w:pStyle w:val="1"/>
      </w:pPr>
      <w:r>
        <w:lastRenderedPageBreak/>
        <w:t>（四）资格证明文件清单</w:t>
      </w:r>
    </w:p>
    <w:p w14:paraId="4ED72BAE" w14:textId="77777777" w:rsidR="00BB56C6" w:rsidRDefault="003F7706">
      <w:pPr>
        <w:pStyle w:val="a6"/>
        <w:numPr>
          <w:ilvl w:val="2"/>
          <w:numId w:val="8"/>
        </w:numPr>
        <w:tabs>
          <w:tab w:val="left" w:pos="1563"/>
        </w:tabs>
        <w:spacing w:before="349"/>
        <w:rPr>
          <w:sz w:val="32"/>
        </w:rPr>
      </w:pPr>
      <w:r>
        <w:rPr>
          <w:sz w:val="32"/>
        </w:rPr>
        <w:t>营业执照（复印件）</w:t>
      </w:r>
    </w:p>
    <w:p w14:paraId="2FB39A5D" w14:textId="77777777" w:rsidR="00BB56C6" w:rsidRDefault="003F7706">
      <w:pPr>
        <w:pStyle w:val="a6"/>
        <w:numPr>
          <w:ilvl w:val="2"/>
          <w:numId w:val="8"/>
        </w:numPr>
        <w:tabs>
          <w:tab w:val="left" w:pos="1563"/>
        </w:tabs>
        <w:spacing w:before="214"/>
        <w:rPr>
          <w:sz w:val="32"/>
        </w:rPr>
      </w:pPr>
      <w:r>
        <w:rPr>
          <w:sz w:val="32"/>
        </w:rPr>
        <w:t>法定代表人及授权代表人身份证（复印件）</w:t>
      </w:r>
    </w:p>
    <w:p w14:paraId="1835A7B2" w14:textId="77777777" w:rsidR="00BB56C6" w:rsidRDefault="003F7706">
      <w:pPr>
        <w:pStyle w:val="a6"/>
        <w:numPr>
          <w:ilvl w:val="2"/>
          <w:numId w:val="8"/>
        </w:numPr>
        <w:tabs>
          <w:tab w:val="left" w:pos="1563"/>
        </w:tabs>
        <w:spacing w:before="214"/>
        <w:rPr>
          <w:sz w:val="32"/>
        </w:rPr>
      </w:pPr>
      <w:r>
        <w:rPr>
          <w:sz w:val="32"/>
        </w:rPr>
        <w:t>银行开户证明书（复印件）</w:t>
      </w:r>
    </w:p>
    <w:p w14:paraId="5D6F1D32" w14:textId="77777777" w:rsidR="00BB56C6" w:rsidRDefault="003F7706">
      <w:pPr>
        <w:pStyle w:val="a6"/>
        <w:numPr>
          <w:ilvl w:val="2"/>
          <w:numId w:val="8"/>
        </w:numPr>
        <w:tabs>
          <w:tab w:val="left" w:pos="1563"/>
        </w:tabs>
        <w:spacing w:before="214"/>
        <w:rPr>
          <w:sz w:val="32"/>
        </w:rPr>
      </w:pPr>
      <w:r>
        <w:rPr>
          <w:sz w:val="32"/>
        </w:rPr>
        <w:t>税务登记（复印件）</w:t>
      </w:r>
    </w:p>
    <w:p w14:paraId="0ABFF696" w14:textId="77777777" w:rsidR="00BB56C6" w:rsidRDefault="003F7706">
      <w:pPr>
        <w:pStyle w:val="a6"/>
        <w:numPr>
          <w:ilvl w:val="2"/>
          <w:numId w:val="8"/>
        </w:numPr>
        <w:tabs>
          <w:tab w:val="left" w:pos="1563"/>
        </w:tabs>
        <w:spacing w:before="2"/>
        <w:rPr>
          <w:sz w:val="32"/>
        </w:rPr>
      </w:pPr>
      <w:r>
        <w:rPr>
          <w:sz w:val="32"/>
        </w:rPr>
        <w:t>其他证明公司实力的材料（如各类认证、荣誉证书等）</w:t>
      </w:r>
    </w:p>
    <w:p w14:paraId="01638FCB" w14:textId="77777777" w:rsidR="00BB56C6" w:rsidRDefault="00BB56C6">
      <w:pPr>
        <w:rPr>
          <w:sz w:val="32"/>
        </w:rPr>
        <w:sectPr w:rsidR="00BB56C6">
          <w:pgSz w:w="11910" w:h="16840"/>
          <w:pgMar w:top="1360" w:right="500" w:bottom="1120" w:left="480" w:header="852" w:footer="923" w:gutter="0"/>
          <w:cols w:space="720"/>
        </w:sectPr>
      </w:pPr>
    </w:p>
    <w:p w14:paraId="6390142B" w14:textId="77777777" w:rsidR="00BB56C6" w:rsidRDefault="00BB56C6">
      <w:pPr>
        <w:pStyle w:val="a4"/>
        <w:spacing w:before="10"/>
        <w:rPr>
          <w:sz w:val="11"/>
        </w:rPr>
      </w:pPr>
    </w:p>
    <w:p w14:paraId="2962A305" w14:textId="77777777" w:rsidR="00BB56C6" w:rsidRDefault="003F7706" w:rsidP="00F615F5">
      <w:pPr>
        <w:pStyle w:val="3"/>
        <w:tabs>
          <w:tab w:val="left" w:pos="1445"/>
        </w:tabs>
        <w:spacing w:after="60" w:line="489" w:lineRule="exact"/>
        <w:ind w:left="600"/>
      </w:pPr>
      <w:r>
        <w:t>附件</w:t>
      </w:r>
      <w:r>
        <w:tab/>
      </w:r>
    </w:p>
    <w:p w14:paraId="4814BD40" w14:textId="77777777" w:rsidR="00F615F5" w:rsidRDefault="00F615F5" w:rsidP="00F615F5">
      <w:pPr>
        <w:pStyle w:val="3"/>
        <w:tabs>
          <w:tab w:val="left" w:pos="1445"/>
        </w:tabs>
        <w:spacing w:after="60" w:line="489" w:lineRule="exact"/>
        <w:ind w:left="600"/>
        <w:rPr>
          <w:rFonts w:ascii="Microsoft JhengHei" w:eastAsiaTheme="minorEastAsia"/>
          <w:b w:val="0"/>
          <w:sz w:val="20"/>
        </w:rPr>
      </w:pPr>
      <w:r>
        <w:rPr>
          <w:rFonts w:ascii="Microsoft JhengHei" w:eastAsiaTheme="minorEastAsia" w:hint="eastAsia"/>
          <w:b w:val="0"/>
          <w:sz w:val="20"/>
        </w:rPr>
        <w:t>附件</w:t>
      </w:r>
      <w:r>
        <w:rPr>
          <w:rFonts w:ascii="Microsoft JhengHei" w:eastAsiaTheme="minorEastAsia" w:hint="eastAsia"/>
          <w:b w:val="0"/>
          <w:sz w:val="20"/>
        </w:rPr>
        <w:t>1</w:t>
      </w:r>
      <w:r>
        <w:rPr>
          <w:rFonts w:ascii="Microsoft JhengHei" w:eastAsiaTheme="minorEastAsia" w:hint="eastAsia"/>
          <w:b w:val="0"/>
          <w:sz w:val="20"/>
        </w:rPr>
        <w:t>：招标范围</w:t>
      </w:r>
    </w:p>
    <w:p w14:paraId="5EAD1032" w14:textId="77777777" w:rsidR="00F615F5" w:rsidRDefault="00F615F5" w:rsidP="00F615F5">
      <w:pPr>
        <w:pStyle w:val="3"/>
        <w:tabs>
          <w:tab w:val="left" w:pos="1445"/>
        </w:tabs>
        <w:spacing w:after="60" w:line="489" w:lineRule="exact"/>
        <w:ind w:left="600"/>
        <w:rPr>
          <w:rFonts w:ascii="Microsoft JhengHei" w:eastAsiaTheme="minorEastAsia"/>
          <w:b w:val="0"/>
          <w:sz w:val="20"/>
        </w:rPr>
      </w:pPr>
      <w:r>
        <w:rPr>
          <w:rFonts w:ascii="Microsoft JhengHei" w:eastAsiaTheme="minorEastAsia" w:hint="eastAsia"/>
          <w:b w:val="0"/>
          <w:sz w:val="20"/>
        </w:rPr>
        <w:t>附件</w:t>
      </w:r>
      <w:r>
        <w:rPr>
          <w:rFonts w:ascii="Microsoft JhengHei" w:eastAsiaTheme="minorEastAsia" w:hint="eastAsia"/>
          <w:b w:val="0"/>
          <w:sz w:val="20"/>
        </w:rPr>
        <w:t>2</w:t>
      </w:r>
      <w:r>
        <w:rPr>
          <w:rFonts w:ascii="Microsoft JhengHei" w:eastAsiaTheme="minorEastAsia" w:hint="eastAsia"/>
          <w:b w:val="0"/>
          <w:sz w:val="20"/>
        </w:rPr>
        <w:t>：</w:t>
      </w:r>
      <w:r w:rsidR="00FA1BD7" w:rsidRPr="00FA1BD7">
        <w:rPr>
          <w:rFonts w:ascii="Microsoft JhengHei" w:eastAsiaTheme="minorEastAsia" w:hint="eastAsia"/>
          <w:b w:val="0"/>
          <w:sz w:val="20"/>
        </w:rPr>
        <w:t>驻厂装卸搬运服务协议</w:t>
      </w:r>
    </w:p>
    <w:p w14:paraId="30534719" w14:textId="77777777" w:rsidR="00FA1BD7" w:rsidRPr="00FA1BD7" w:rsidRDefault="00FA1BD7" w:rsidP="00F615F5">
      <w:pPr>
        <w:pStyle w:val="3"/>
        <w:tabs>
          <w:tab w:val="left" w:pos="1445"/>
        </w:tabs>
        <w:spacing w:after="60" w:line="489" w:lineRule="exact"/>
        <w:ind w:left="600"/>
        <w:rPr>
          <w:rFonts w:ascii="Microsoft JhengHei" w:eastAsiaTheme="minorEastAsia"/>
          <w:b w:val="0"/>
          <w:sz w:val="20"/>
        </w:rPr>
      </w:pPr>
      <w:r w:rsidRPr="00FA1BD7">
        <w:rPr>
          <w:rFonts w:ascii="Microsoft JhengHei" w:eastAsiaTheme="minorEastAsia" w:hint="eastAsia"/>
          <w:b w:val="0"/>
          <w:sz w:val="20"/>
        </w:rPr>
        <w:t>附件</w:t>
      </w:r>
      <w:r w:rsidRPr="00FA1BD7">
        <w:rPr>
          <w:rFonts w:ascii="Microsoft JhengHei" w:eastAsiaTheme="minorEastAsia" w:hint="eastAsia"/>
          <w:b w:val="0"/>
          <w:sz w:val="20"/>
        </w:rPr>
        <w:t>3</w:t>
      </w:r>
      <w:r w:rsidRPr="00FA1BD7">
        <w:rPr>
          <w:rFonts w:ascii="Microsoft JhengHei" w:eastAsiaTheme="minorEastAsia" w:hint="eastAsia"/>
          <w:b w:val="0"/>
          <w:sz w:val="20"/>
        </w:rPr>
        <w:t>：</w:t>
      </w:r>
      <w:r>
        <w:rPr>
          <w:rFonts w:ascii="Microsoft JhengHei" w:eastAsiaTheme="minorEastAsia" w:hint="eastAsia"/>
          <w:b w:val="0"/>
          <w:sz w:val="20"/>
        </w:rPr>
        <w:t>安全生产管理协议</w:t>
      </w:r>
    </w:p>
    <w:p w14:paraId="05DB6A5E" w14:textId="77777777" w:rsidR="00FA1BD7" w:rsidRDefault="00FA1BD7">
      <w:pPr>
        <w:rPr>
          <w:rFonts w:ascii="Microsoft JhengHei" w:eastAsiaTheme="minorEastAsia" w:hAnsi="微软雅黑" w:cs="微软雅黑"/>
          <w:bCs/>
          <w:sz w:val="20"/>
          <w:szCs w:val="28"/>
        </w:rPr>
      </w:pPr>
      <w:r>
        <w:rPr>
          <w:rFonts w:ascii="Microsoft JhengHei" w:eastAsiaTheme="minorEastAsia"/>
          <w:b/>
          <w:sz w:val="20"/>
        </w:rPr>
        <w:br w:type="page"/>
      </w:r>
    </w:p>
    <w:p w14:paraId="4D8C5B49" w14:textId="77777777" w:rsidR="00FA1BD7" w:rsidRDefault="00FA1BD7" w:rsidP="00FA1BD7">
      <w:pPr>
        <w:widowControl/>
        <w:rPr>
          <w:rFonts w:ascii="仿宋" w:eastAsia="仿宋" w:hAnsi="仿宋" w:cs="仿宋"/>
          <w:b/>
          <w:bCs/>
          <w:sz w:val="30"/>
          <w:szCs w:val="30"/>
        </w:rPr>
      </w:pPr>
      <w:bookmarkStart w:id="0" w:name="_Toc12950571"/>
      <w:r>
        <w:rPr>
          <w:rFonts w:ascii="仿宋" w:eastAsia="仿宋" w:hAnsi="仿宋" w:cs="仿宋" w:hint="eastAsia"/>
          <w:b/>
          <w:bCs/>
          <w:sz w:val="30"/>
          <w:szCs w:val="30"/>
        </w:rPr>
        <w:lastRenderedPageBreak/>
        <w:t>附件1</w:t>
      </w:r>
    </w:p>
    <w:bookmarkEnd w:id="0"/>
    <w:p w14:paraId="1C96CFC5" w14:textId="77777777" w:rsidR="002C0F35" w:rsidRPr="009F0595" w:rsidRDefault="00FA1BD7" w:rsidP="002C0F35">
      <w:pPr>
        <w:widowControl/>
        <w:spacing w:line="360" w:lineRule="auto"/>
        <w:ind w:firstLineChars="200" w:firstLine="402"/>
        <w:jc w:val="center"/>
        <w:rPr>
          <w:rFonts w:ascii="仿宋_GB2312" w:eastAsia="仿宋_GB2312"/>
          <w:b/>
          <w:bCs/>
          <w:sz w:val="30"/>
          <w:szCs w:val="30"/>
        </w:rPr>
      </w:pPr>
      <w:r>
        <w:rPr>
          <w:rFonts w:ascii="Microsoft JhengHei" w:eastAsiaTheme="minorEastAsia"/>
          <w:b/>
          <w:sz w:val="20"/>
        </w:rPr>
        <w:br w:type="page"/>
      </w:r>
      <w:r w:rsidR="002C0F35" w:rsidRPr="009F0595">
        <w:rPr>
          <w:rFonts w:ascii="仿宋_GB2312" w:eastAsia="仿宋_GB2312" w:hAnsi="仿宋" w:cs="仿宋" w:hint="eastAsia"/>
          <w:b/>
          <w:bCs/>
          <w:sz w:val="30"/>
          <w:szCs w:val="30"/>
        </w:rPr>
        <w:lastRenderedPageBreak/>
        <w:t>昆明中药厂有限公司驻厂装卸搬运服务要求</w:t>
      </w:r>
    </w:p>
    <w:p w14:paraId="60AD80A5" w14:textId="77777777" w:rsidR="002C0F35" w:rsidRPr="009F0595" w:rsidRDefault="002C0F35" w:rsidP="002C0F35">
      <w:pPr>
        <w:pStyle w:val="a6"/>
        <w:numPr>
          <w:ilvl w:val="0"/>
          <w:numId w:val="22"/>
        </w:numPr>
        <w:autoSpaceDE/>
        <w:autoSpaceDN/>
        <w:spacing w:line="360" w:lineRule="auto"/>
        <w:ind w:firstLineChars="200" w:firstLine="480"/>
        <w:jc w:val="both"/>
        <w:rPr>
          <w:rFonts w:ascii="仿宋_GB2312" w:eastAsia="仿宋_GB2312" w:hAnsi="仿宋" w:cs="仿宋"/>
          <w:b/>
          <w:sz w:val="24"/>
          <w:szCs w:val="24"/>
        </w:rPr>
      </w:pPr>
      <w:r w:rsidRPr="009F0595">
        <w:rPr>
          <w:rFonts w:ascii="仿宋_GB2312" w:eastAsia="仿宋_GB2312" w:hAnsi="仿宋" w:cs="仿宋" w:hint="eastAsia"/>
          <w:b/>
          <w:sz w:val="24"/>
          <w:szCs w:val="24"/>
        </w:rPr>
        <w:t>项目简介</w:t>
      </w:r>
    </w:p>
    <w:p w14:paraId="7B2D301A" w14:textId="4C6B2823" w:rsidR="002C0F35" w:rsidRPr="009F0595" w:rsidRDefault="003D05FF" w:rsidP="002C0F35">
      <w:pPr>
        <w:spacing w:line="360" w:lineRule="auto"/>
        <w:ind w:left="766" w:firstLineChars="200" w:firstLine="480"/>
        <w:rPr>
          <w:rFonts w:ascii="仿宋_GB2312" w:eastAsia="仿宋_GB2312" w:hAnsi="仿宋" w:cs="仿宋"/>
          <w:sz w:val="24"/>
          <w:szCs w:val="24"/>
        </w:rPr>
      </w:pPr>
      <w:r>
        <w:rPr>
          <w:rFonts w:ascii="仿宋_GB2312" w:eastAsia="仿宋_GB2312" w:hAnsi="仿宋" w:cs="仿宋" w:hint="eastAsia"/>
          <w:sz w:val="24"/>
          <w:szCs w:val="24"/>
        </w:rPr>
        <w:t>昆明中药厂有限公司</w:t>
      </w:r>
      <w:r w:rsidR="002C0F35" w:rsidRPr="009F0595">
        <w:rPr>
          <w:rFonts w:ascii="仿宋_GB2312" w:eastAsia="仿宋_GB2312" w:hAnsi="仿宋" w:cs="仿宋" w:hint="eastAsia"/>
          <w:sz w:val="24"/>
          <w:szCs w:val="24"/>
        </w:rPr>
        <w:t>位于呈贡区马金铺照塘街82号，从事药品生产，其中仓储物流部负责厂内物料的配送；为满足车间生产的物料配送需求，特招募合作方，提供驻厂的物料装卸、搬运、配送服务。</w:t>
      </w:r>
    </w:p>
    <w:p w14:paraId="0F9B4072" w14:textId="77777777" w:rsidR="002C0F35" w:rsidRPr="009F0595" w:rsidRDefault="002C0F35" w:rsidP="002C0F35">
      <w:pPr>
        <w:pStyle w:val="a6"/>
        <w:numPr>
          <w:ilvl w:val="0"/>
          <w:numId w:val="22"/>
        </w:numPr>
        <w:autoSpaceDE/>
        <w:autoSpaceDN/>
        <w:spacing w:line="360" w:lineRule="auto"/>
        <w:ind w:firstLineChars="200" w:firstLine="480"/>
        <w:jc w:val="both"/>
        <w:rPr>
          <w:rFonts w:ascii="仿宋_GB2312" w:eastAsia="仿宋_GB2312" w:hAnsi="仿宋" w:cs="仿宋"/>
          <w:b/>
          <w:sz w:val="24"/>
          <w:szCs w:val="24"/>
        </w:rPr>
      </w:pPr>
      <w:r w:rsidRPr="009F0595">
        <w:rPr>
          <w:rFonts w:ascii="仿宋_GB2312" w:eastAsia="仿宋_GB2312" w:hAnsi="仿宋" w:cs="仿宋" w:hint="eastAsia"/>
          <w:b/>
          <w:sz w:val="24"/>
          <w:szCs w:val="24"/>
        </w:rPr>
        <w:t>项目内容</w:t>
      </w:r>
    </w:p>
    <w:p w14:paraId="52041793" w14:textId="77777777" w:rsidR="002C0F35" w:rsidRPr="009F0595" w:rsidRDefault="002C0F35" w:rsidP="003D05FF">
      <w:pPr>
        <w:pStyle w:val="a6"/>
        <w:spacing w:line="360" w:lineRule="auto"/>
        <w:ind w:left="1270" w:firstLineChars="200" w:firstLine="480"/>
        <w:jc w:val="both"/>
        <w:rPr>
          <w:rFonts w:ascii="仿宋_GB2312" w:eastAsia="仿宋_GB2312" w:hAnsi="仿宋" w:cs="仿宋"/>
          <w:sz w:val="24"/>
          <w:szCs w:val="24"/>
        </w:rPr>
      </w:pPr>
      <w:r w:rsidRPr="009F0595">
        <w:rPr>
          <w:rFonts w:ascii="仿宋_GB2312" w:eastAsia="仿宋_GB2312" w:hAnsi="仿宋" w:cs="仿宋" w:hint="eastAsia"/>
          <w:sz w:val="24"/>
          <w:szCs w:val="24"/>
        </w:rPr>
        <w:t>1、工作内容：物料的装卸、搬运、配送服务，具体涵盖以下内容：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5736"/>
      </w:tblGrid>
      <w:tr w:rsidR="002C0F35" w:rsidRPr="009F0595" w14:paraId="218CEFCD" w14:textId="77777777" w:rsidTr="007254EB">
        <w:trPr>
          <w:trHeight w:val="276"/>
          <w:jc w:val="center"/>
        </w:trPr>
        <w:tc>
          <w:tcPr>
            <w:tcW w:w="0" w:type="auto"/>
            <w:shd w:val="clear" w:color="auto" w:fill="auto"/>
            <w:noWrap/>
            <w:vAlign w:val="bottom"/>
            <w:hideMark/>
          </w:tcPr>
          <w:p w14:paraId="02094B28" w14:textId="77777777" w:rsidR="002C0F35" w:rsidRPr="009F0595" w:rsidRDefault="002C0F35" w:rsidP="007254EB">
            <w:pPr>
              <w:spacing w:line="360" w:lineRule="auto"/>
              <w:rPr>
                <w:rFonts w:ascii="仿宋_GB2312" w:eastAsia="仿宋_GB2312" w:hAnsi="仿宋" w:cs="仿宋"/>
                <w:sz w:val="24"/>
                <w:szCs w:val="24"/>
              </w:rPr>
            </w:pPr>
            <w:r w:rsidRPr="009F0595">
              <w:rPr>
                <w:rFonts w:ascii="仿宋_GB2312" w:eastAsia="仿宋_GB2312" w:hAnsi="仿宋" w:cs="仿宋" w:hint="eastAsia"/>
                <w:sz w:val="24"/>
                <w:szCs w:val="24"/>
              </w:rPr>
              <w:t>类别</w:t>
            </w:r>
          </w:p>
        </w:tc>
        <w:tc>
          <w:tcPr>
            <w:tcW w:w="0" w:type="auto"/>
            <w:shd w:val="clear" w:color="auto" w:fill="auto"/>
            <w:noWrap/>
            <w:vAlign w:val="bottom"/>
            <w:hideMark/>
          </w:tcPr>
          <w:p w14:paraId="3994EE76" w14:textId="77777777" w:rsidR="002C0F35" w:rsidRPr="009F0595" w:rsidRDefault="002C0F35" w:rsidP="007254EB">
            <w:pPr>
              <w:pStyle w:val="a6"/>
              <w:spacing w:line="360" w:lineRule="auto"/>
              <w:ind w:left="1270" w:firstLineChars="200" w:firstLine="480"/>
              <w:rPr>
                <w:rFonts w:ascii="仿宋_GB2312" w:eastAsia="仿宋_GB2312" w:hAnsi="仿宋" w:cs="仿宋"/>
                <w:sz w:val="24"/>
                <w:szCs w:val="24"/>
              </w:rPr>
            </w:pPr>
            <w:r w:rsidRPr="009F0595">
              <w:rPr>
                <w:rFonts w:ascii="仿宋_GB2312" w:eastAsia="仿宋_GB2312" w:hAnsi="仿宋" w:cs="仿宋" w:hint="eastAsia"/>
                <w:sz w:val="24"/>
                <w:szCs w:val="24"/>
              </w:rPr>
              <w:t>工作内容概述</w:t>
            </w:r>
          </w:p>
        </w:tc>
      </w:tr>
      <w:tr w:rsidR="002C0F35" w:rsidRPr="009F0595" w14:paraId="3E394138" w14:textId="77777777" w:rsidTr="007254EB">
        <w:trPr>
          <w:trHeight w:val="260"/>
          <w:jc w:val="center"/>
        </w:trPr>
        <w:tc>
          <w:tcPr>
            <w:tcW w:w="0" w:type="auto"/>
            <w:shd w:val="clear" w:color="auto" w:fill="auto"/>
            <w:noWrap/>
            <w:vAlign w:val="bottom"/>
            <w:hideMark/>
          </w:tcPr>
          <w:p w14:paraId="36D8482A" w14:textId="77777777" w:rsidR="002C0F35" w:rsidRPr="009F0595" w:rsidRDefault="002C0F35" w:rsidP="007254EB">
            <w:pPr>
              <w:spacing w:line="360" w:lineRule="auto"/>
              <w:rPr>
                <w:rFonts w:ascii="仿宋_GB2312" w:eastAsia="仿宋_GB2312" w:hAnsi="仿宋" w:cs="仿宋"/>
                <w:sz w:val="24"/>
                <w:szCs w:val="24"/>
              </w:rPr>
            </w:pPr>
            <w:r w:rsidRPr="009F0595">
              <w:rPr>
                <w:rFonts w:ascii="仿宋_GB2312" w:eastAsia="仿宋_GB2312" w:hAnsi="仿宋" w:cs="仿宋" w:hint="eastAsia"/>
                <w:sz w:val="24"/>
                <w:szCs w:val="24"/>
              </w:rPr>
              <w:t>中间品收货入库</w:t>
            </w:r>
          </w:p>
        </w:tc>
        <w:tc>
          <w:tcPr>
            <w:tcW w:w="0" w:type="auto"/>
            <w:shd w:val="clear" w:color="auto" w:fill="auto"/>
            <w:vAlign w:val="bottom"/>
            <w:hideMark/>
          </w:tcPr>
          <w:p w14:paraId="2255520B" w14:textId="77777777" w:rsidR="002C0F35" w:rsidRPr="009F0595" w:rsidRDefault="002C0F35" w:rsidP="007254EB">
            <w:pPr>
              <w:spacing w:line="360" w:lineRule="auto"/>
              <w:rPr>
                <w:rFonts w:ascii="仿宋_GB2312" w:eastAsia="仿宋_GB2312" w:hAnsi="仿宋" w:cs="仿宋"/>
                <w:sz w:val="24"/>
                <w:szCs w:val="24"/>
              </w:rPr>
            </w:pPr>
            <w:r w:rsidRPr="009F0595">
              <w:rPr>
                <w:rFonts w:ascii="仿宋_GB2312" w:eastAsia="仿宋_GB2312" w:hAnsi="仿宋" w:cs="仿宋" w:hint="eastAsia"/>
                <w:sz w:val="24"/>
                <w:szCs w:val="24"/>
              </w:rPr>
              <w:t>浸膏、细粉等车间生产的中间产品，收货至库房存储</w:t>
            </w:r>
          </w:p>
        </w:tc>
      </w:tr>
      <w:tr w:rsidR="002C0F35" w:rsidRPr="009F0595" w14:paraId="3714D576" w14:textId="77777777" w:rsidTr="007254EB">
        <w:trPr>
          <w:trHeight w:val="507"/>
          <w:jc w:val="center"/>
        </w:trPr>
        <w:tc>
          <w:tcPr>
            <w:tcW w:w="0" w:type="auto"/>
            <w:shd w:val="clear" w:color="auto" w:fill="auto"/>
            <w:noWrap/>
            <w:vAlign w:val="bottom"/>
            <w:hideMark/>
          </w:tcPr>
          <w:p w14:paraId="3587D74A" w14:textId="77777777" w:rsidR="002C0F35" w:rsidRPr="009F0595" w:rsidRDefault="002C0F35" w:rsidP="007254EB">
            <w:pPr>
              <w:spacing w:line="360" w:lineRule="auto"/>
              <w:rPr>
                <w:rFonts w:ascii="仿宋_GB2312" w:eastAsia="仿宋_GB2312" w:hAnsi="仿宋" w:cs="仿宋"/>
                <w:sz w:val="24"/>
                <w:szCs w:val="24"/>
              </w:rPr>
            </w:pPr>
            <w:r w:rsidRPr="009F0595">
              <w:rPr>
                <w:rFonts w:ascii="仿宋_GB2312" w:eastAsia="仿宋_GB2312" w:hAnsi="仿宋" w:cs="仿宋" w:hint="eastAsia"/>
                <w:sz w:val="24"/>
                <w:szCs w:val="24"/>
              </w:rPr>
              <w:t>中间品配送至车间</w:t>
            </w:r>
          </w:p>
        </w:tc>
        <w:tc>
          <w:tcPr>
            <w:tcW w:w="0" w:type="auto"/>
            <w:shd w:val="clear" w:color="auto" w:fill="auto"/>
            <w:vAlign w:val="bottom"/>
            <w:hideMark/>
          </w:tcPr>
          <w:p w14:paraId="375AF279" w14:textId="77777777" w:rsidR="002C0F35" w:rsidRPr="009F0595" w:rsidRDefault="002C0F35" w:rsidP="007254EB">
            <w:pPr>
              <w:spacing w:line="360" w:lineRule="auto"/>
              <w:rPr>
                <w:rFonts w:ascii="仿宋_GB2312" w:eastAsia="仿宋_GB2312" w:hAnsi="仿宋" w:cs="仿宋"/>
                <w:sz w:val="24"/>
                <w:szCs w:val="24"/>
              </w:rPr>
            </w:pPr>
            <w:r w:rsidRPr="009F0595">
              <w:rPr>
                <w:rFonts w:ascii="仿宋_GB2312" w:eastAsia="仿宋_GB2312" w:hAnsi="仿宋" w:cs="仿宋" w:hint="eastAsia"/>
                <w:sz w:val="24"/>
                <w:szCs w:val="24"/>
              </w:rPr>
              <w:t>将车间生产所需的浸膏、细粉等按需求配送至车间</w:t>
            </w:r>
          </w:p>
        </w:tc>
      </w:tr>
      <w:tr w:rsidR="002C0F35" w:rsidRPr="009F0595" w14:paraId="6544CC61" w14:textId="77777777" w:rsidTr="007254EB">
        <w:trPr>
          <w:trHeight w:val="415"/>
          <w:jc w:val="center"/>
        </w:trPr>
        <w:tc>
          <w:tcPr>
            <w:tcW w:w="0" w:type="auto"/>
            <w:shd w:val="clear" w:color="auto" w:fill="auto"/>
            <w:noWrap/>
            <w:vAlign w:val="bottom"/>
            <w:hideMark/>
          </w:tcPr>
          <w:p w14:paraId="354DF0FA" w14:textId="77777777" w:rsidR="002C0F35" w:rsidRPr="009F0595" w:rsidRDefault="002C0F35" w:rsidP="007254EB">
            <w:pPr>
              <w:spacing w:line="360" w:lineRule="auto"/>
              <w:rPr>
                <w:rFonts w:ascii="仿宋_GB2312" w:eastAsia="仿宋_GB2312" w:hAnsi="仿宋" w:cs="仿宋"/>
                <w:sz w:val="24"/>
                <w:szCs w:val="24"/>
              </w:rPr>
            </w:pPr>
            <w:r w:rsidRPr="009F0595">
              <w:rPr>
                <w:rFonts w:ascii="仿宋_GB2312" w:eastAsia="仿宋_GB2312" w:hAnsi="仿宋" w:cs="仿宋" w:hint="eastAsia"/>
                <w:sz w:val="24"/>
                <w:szCs w:val="24"/>
              </w:rPr>
              <w:t>辅料配送至车间</w:t>
            </w:r>
          </w:p>
        </w:tc>
        <w:tc>
          <w:tcPr>
            <w:tcW w:w="0" w:type="auto"/>
            <w:shd w:val="clear" w:color="auto" w:fill="auto"/>
            <w:vAlign w:val="bottom"/>
            <w:hideMark/>
          </w:tcPr>
          <w:p w14:paraId="0A2269E2" w14:textId="77777777" w:rsidR="002C0F35" w:rsidRPr="009F0595" w:rsidRDefault="002C0F35" w:rsidP="007254EB">
            <w:pPr>
              <w:spacing w:line="360" w:lineRule="auto"/>
              <w:rPr>
                <w:rFonts w:ascii="仿宋_GB2312" w:eastAsia="仿宋_GB2312" w:hAnsi="仿宋" w:cs="仿宋"/>
                <w:sz w:val="24"/>
                <w:szCs w:val="24"/>
              </w:rPr>
            </w:pPr>
            <w:r w:rsidRPr="009F0595">
              <w:rPr>
                <w:rFonts w:ascii="仿宋_GB2312" w:eastAsia="仿宋_GB2312" w:hAnsi="仿宋" w:cs="仿宋" w:hint="eastAsia"/>
                <w:sz w:val="24"/>
                <w:szCs w:val="24"/>
              </w:rPr>
              <w:t>将车间生产所需的辅料按需求配送至车间</w:t>
            </w:r>
          </w:p>
        </w:tc>
      </w:tr>
      <w:tr w:rsidR="002C0F35" w:rsidRPr="009F0595" w14:paraId="2AE3977F" w14:textId="77777777" w:rsidTr="007254EB">
        <w:trPr>
          <w:trHeight w:val="407"/>
          <w:jc w:val="center"/>
        </w:trPr>
        <w:tc>
          <w:tcPr>
            <w:tcW w:w="0" w:type="auto"/>
            <w:shd w:val="clear" w:color="auto" w:fill="auto"/>
            <w:noWrap/>
            <w:vAlign w:val="bottom"/>
            <w:hideMark/>
          </w:tcPr>
          <w:p w14:paraId="1B6197CE" w14:textId="77777777" w:rsidR="002C0F35" w:rsidRPr="009F0595" w:rsidRDefault="002C0F35" w:rsidP="007254EB">
            <w:pPr>
              <w:spacing w:line="360" w:lineRule="auto"/>
              <w:rPr>
                <w:rFonts w:ascii="仿宋_GB2312" w:eastAsia="仿宋_GB2312" w:hAnsi="仿宋" w:cs="仿宋"/>
                <w:sz w:val="24"/>
                <w:szCs w:val="24"/>
              </w:rPr>
            </w:pPr>
            <w:r w:rsidRPr="009F0595">
              <w:rPr>
                <w:rFonts w:ascii="仿宋_GB2312" w:eastAsia="仿宋_GB2312" w:hAnsi="仿宋" w:cs="仿宋" w:hint="eastAsia"/>
                <w:sz w:val="24"/>
                <w:szCs w:val="24"/>
              </w:rPr>
              <w:t>内包材配送至车间</w:t>
            </w:r>
          </w:p>
        </w:tc>
        <w:tc>
          <w:tcPr>
            <w:tcW w:w="0" w:type="auto"/>
            <w:shd w:val="clear" w:color="auto" w:fill="auto"/>
            <w:vAlign w:val="bottom"/>
            <w:hideMark/>
          </w:tcPr>
          <w:p w14:paraId="0A098943" w14:textId="77777777" w:rsidR="002C0F35" w:rsidRPr="009F0595" w:rsidRDefault="002C0F35" w:rsidP="007254EB">
            <w:pPr>
              <w:spacing w:line="360" w:lineRule="auto"/>
              <w:rPr>
                <w:rFonts w:ascii="仿宋_GB2312" w:eastAsia="仿宋_GB2312" w:hAnsi="仿宋" w:cs="仿宋"/>
                <w:sz w:val="24"/>
                <w:szCs w:val="24"/>
              </w:rPr>
            </w:pPr>
            <w:r w:rsidRPr="009F0595">
              <w:rPr>
                <w:rFonts w:ascii="仿宋_GB2312" w:eastAsia="仿宋_GB2312" w:hAnsi="仿宋" w:cs="仿宋" w:hint="eastAsia"/>
                <w:sz w:val="24"/>
                <w:szCs w:val="24"/>
              </w:rPr>
              <w:t>将车间生产所需的内包材按需求配送至车间</w:t>
            </w:r>
          </w:p>
        </w:tc>
      </w:tr>
      <w:tr w:rsidR="002C0F35" w:rsidRPr="009F0595" w14:paraId="175B89B9" w14:textId="77777777" w:rsidTr="007254EB">
        <w:trPr>
          <w:trHeight w:val="284"/>
          <w:jc w:val="center"/>
        </w:trPr>
        <w:tc>
          <w:tcPr>
            <w:tcW w:w="0" w:type="auto"/>
            <w:shd w:val="clear" w:color="auto" w:fill="auto"/>
            <w:noWrap/>
            <w:vAlign w:val="bottom"/>
            <w:hideMark/>
          </w:tcPr>
          <w:p w14:paraId="7837B9E7" w14:textId="77777777" w:rsidR="002C0F35" w:rsidRPr="009F0595" w:rsidRDefault="002C0F35" w:rsidP="007254EB">
            <w:pPr>
              <w:spacing w:line="360" w:lineRule="auto"/>
              <w:rPr>
                <w:rFonts w:ascii="仿宋_GB2312" w:eastAsia="仿宋_GB2312" w:hAnsi="仿宋" w:cs="仿宋"/>
                <w:sz w:val="24"/>
                <w:szCs w:val="24"/>
              </w:rPr>
            </w:pPr>
            <w:r w:rsidRPr="009F0595">
              <w:rPr>
                <w:rFonts w:ascii="仿宋_GB2312" w:eastAsia="仿宋_GB2312" w:hAnsi="仿宋" w:cs="仿宋" w:hint="eastAsia"/>
                <w:sz w:val="24"/>
                <w:szCs w:val="24"/>
              </w:rPr>
              <w:t>物料的装、卸</w:t>
            </w:r>
          </w:p>
        </w:tc>
        <w:tc>
          <w:tcPr>
            <w:tcW w:w="0" w:type="auto"/>
            <w:shd w:val="clear" w:color="auto" w:fill="auto"/>
            <w:vAlign w:val="bottom"/>
            <w:hideMark/>
          </w:tcPr>
          <w:p w14:paraId="0CE3B9CC" w14:textId="77777777" w:rsidR="002C0F35" w:rsidRPr="009F0595" w:rsidRDefault="002C0F35" w:rsidP="007254EB">
            <w:pPr>
              <w:spacing w:line="360" w:lineRule="auto"/>
              <w:rPr>
                <w:rFonts w:ascii="仿宋_GB2312" w:eastAsia="仿宋_GB2312" w:hAnsi="仿宋" w:cs="仿宋"/>
                <w:sz w:val="24"/>
                <w:szCs w:val="24"/>
              </w:rPr>
            </w:pPr>
            <w:r w:rsidRPr="009F0595">
              <w:rPr>
                <w:rFonts w:ascii="仿宋_GB2312" w:eastAsia="仿宋_GB2312" w:hAnsi="仿宋" w:cs="仿宋" w:hint="eastAsia"/>
                <w:sz w:val="24"/>
                <w:szCs w:val="24"/>
              </w:rPr>
              <w:t>按需求进行物料的装车或卸车</w:t>
            </w:r>
          </w:p>
        </w:tc>
      </w:tr>
      <w:tr w:rsidR="002C0F35" w:rsidRPr="009F0595" w14:paraId="6E95197C" w14:textId="77777777" w:rsidTr="007254EB">
        <w:trPr>
          <w:trHeight w:val="105"/>
          <w:jc w:val="center"/>
        </w:trPr>
        <w:tc>
          <w:tcPr>
            <w:tcW w:w="0" w:type="auto"/>
            <w:shd w:val="clear" w:color="auto" w:fill="auto"/>
            <w:noWrap/>
            <w:vAlign w:val="bottom"/>
            <w:hideMark/>
          </w:tcPr>
          <w:p w14:paraId="2DBF440B" w14:textId="77777777" w:rsidR="002C0F35" w:rsidRPr="009F0595" w:rsidRDefault="002C0F35" w:rsidP="007254EB">
            <w:pPr>
              <w:spacing w:line="360" w:lineRule="auto"/>
              <w:rPr>
                <w:rFonts w:ascii="仿宋_GB2312" w:eastAsia="仿宋_GB2312" w:hAnsi="仿宋" w:cs="仿宋"/>
                <w:sz w:val="24"/>
                <w:szCs w:val="24"/>
              </w:rPr>
            </w:pPr>
            <w:r w:rsidRPr="009F0595">
              <w:rPr>
                <w:rFonts w:ascii="仿宋_GB2312" w:eastAsia="仿宋_GB2312" w:hAnsi="仿宋" w:cs="仿宋" w:hint="eastAsia"/>
                <w:sz w:val="24"/>
                <w:szCs w:val="24"/>
              </w:rPr>
              <w:t>其它临时性安排</w:t>
            </w:r>
          </w:p>
        </w:tc>
        <w:tc>
          <w:tcPr>
            <w:tcW w:w="0" w:type="auto"/>
            <w:shd w:val="clear" w:color="auto" w:fill="auto"/>
            <w:vAlign w:val="bottom"/>
            <w:hideMark/>
          </w:tcPr>
          <w:p w14:paraId="1DA21890" w14:textId="77777777" w:rsidR="002C0F35" w:rsidRPr="009F0595" w:rsidRDefault="002C0F35" w:rsidP="007254EB">
            <w:pPr>
              <w:spacing w:line="360" w:lineRule="auto"/>
              <w:rPr>
                <w:rFonts w:ascii="仿宋_GB2312" w:eastAsia="仿宋_GB2312" w:hAnsi="仿宋" w:cs="仿宋"/>
                <w:sz w:val="24"/>
                <w:szCs w:val="24"/>
              </w:rPr>
            </w:pPr>
            <w:r w:rsidRPr="009F0595">
              <w:rPr>
                <w:rFonts w:ascii="仿宋_GB2312" w:eastAsia="仿宋_GB2312" w:hAnsi="仿宋" w:cs="仿宋" w:hint="eastAsia"/>
                <w:sz w:val="24"/>
                <w:szCs w:val="24"/>
              </w:rPr>
              <w:t>不便计量的临时性工作安排</w:t>
            </w:r>
          </w:p>
        </w:tc>
      </w:tr>
      <w:tr w:rsidR="002C0F35" w:rsidRPr="009F0595" w14:paraId="1DAC5FF8" w14:textId="77777777" w:rsidTr="007254EB">
        <w:trPr>
          <w:trHeight w:val="54"/>
          <w:jc w:val="center"/>
        </w:trPr>
        <w:tc>
          <w:tcPr>
            <w:tcW w:w="0" w:type="auto"/>
            <w:shd w:val="clear" w:color="auto" w:fill="auto"/>
            <w:noWrap/>
            <w:vAlign w:val="bottom"/>
            <w:hideMark/>
          </w:tcPr>
          <w:p w14:paraId="68FFADB2" w14:textId="77777777" w:rsidR="002C0F35" w:rsidRPr="009F0595" w:rsidRDefault="002C0F35" w:rsidP="007254EB">
            <w:pPr>
              <w:spacing w:line="360" w:lineRule="auto"/>
              <w:rPr>
                <w:rFonts w:ascii="仿宋_GB2312" w:eastAsia="仿宋_GB2312" w:hAnsi="仿宋" w:cs="仿宋"/>
                <w:sz w:val="24"/>
                <w:szCs w:val="24"/>
              </w:rPr>
            </w:pPr>
            <w:r w:rsidRPr="009F0595">
              <w:rPr>
                <w:rFonts w:ascii="仿宋_GB2312" w:eastAsia="仿宋_GB2312" w:hAnsi="仿宋" w:cs="仿宋" w:hint="eastAsia"/>
                <w:sz w:val="24"/>
                <w:szCs w:val="24"/>
              </w:rPr>
              <w:t>固定工</w:t>
            </w:r>
          </w:p>
        </w:tc>
        <w:tc>
          <w:tcPr>
            <w:tcW w:w="0" w:type="auto"/>
            <w:shd w:val="clear" w:color="auto" w:fill="auto"/>
            <w:vAlign w:val="bottom"/>
            <w:hideMark/>
          </w:tcPr>
          <w:p w14:paraId="33B7650D" w14:textId="77777777" w:rsidR="002C0F35" w:rsidRPr="009F0595" w:rsidRDefault="002C0F35" w:rsidP="007254EB">
            <w:pPr>
              <w:spacing w:line="360" w:lineRule="auto"/>
              <w:rPr>
                <w:rFonts w:ascii="仿宋_GB2312" w:eastAsia="仿宋_GB2312" w:hAnsi="仿宋" w:cs="仿宋"/>
                <w:sz w:val="24"/>
                <w:szCs w:val="24"/>
              </w:rPr>
            </w:pPr>
            <w:r w:rsidRPr="009F0595">
              <w:rPr>
                <w:rFonts w:ascii="仿宋_GB2312" w:eastAsia="仿宋_GB2312" w:hAnsi="仿宋" w:cs="仿宋" w:hint="eastAsia"/>
                <w:sz w:val="24"/>
                <w:szCs w:val="24"/>
              </w:rPr>
              <w:t>按班组需求从事拉运或其它辅助性工作</w:t>
            </w:r>
          </w:p>
        </w:tc>
      </w:tr>
    </w:tbl>
    <w:p w14:paraId="78EA6211" w14:textId="77777777" w:rsidR="002C0F35" w:rsidRPr="009F0595" w:rsidRDefault="002C0F35" w:rsidP="002C0F35">
      <w:pPr>
        <w:spacing w:line="360" w:lineRule="auto"/>
        <w:ind w:firstLineChars="200" w:firstLine="480"/>
        <w:rPr>
          <w:rFonts w:ascii="仿宋_GB2312" w:eastAsia="仿宋_GB2312" w:hAnsi="仿宋" w:cs="仿宋"/>
          <w:sz w:val="24"/>
          <w:szCs w:val="24"/>
        </w:rPr>
      </w:pPr>
    </w:p>
    <w:p w14:paraId="52C11020" w14:textId="77777777" w:rsidR="002C0F35" w:rsidRPr="009F0595" w:rsidRDefault="002C0F35" w:rsidP="002C0F35">
      <w:pPr>
        <w:spacing w:line="360" w:lineRule="auto"/>
        <w:ind w:leftChars="135" w:left="297" w:firstLineChars="200" w:firstLine="480"/>
        <w:rPr>
          <w:rFonts w:ascii="仿宋_GB2312" w:eastAsia="仿宋_GB2312" w:hAnsi="仿宋" w:cs="仿宋"/>
          <w:sz w:val="24"/>
          <w:szCs w:val="24"/>
        </w:rPr>
      </w:pPr>
      <w:r w:rsidRPr="009F0595">
        <w:rPr>
          <w:rFonts w:ascii="仿宋_GB2312" w:eastAsia="仿宋_GB2312" w:hAnsi="仿宋" w:cs="仿宋" w:hint="eastAsia"/>
          <w:sz w:val="24"/>
          <w:szCs w:val="24"/>
        </w:rPr>
        <w:t>2、工作地点：昆中药马金铺厂区及周边仓库，厂区位置为呈贡区马金铺照塘街82号。</w:t>
      </w:r>
    </w:p>
    <w:p w14:paraId="53946F78" w14:textId="77777777" w:rsidR="002C0F35" w:rsidRPr="009F0595" w:rsidRDefault="002C0F35" w:rsidP="002C0F35">
      <w:pPr>
        <w:spacing w:line="360" w:lineRule="auto"/>
        <w:ind w:leftChars="135" w:left="297" w:firstLineChars="200" w:firstLine="480"/>
        <w:rPr>
          <w:rFonts w:ascii="仿宋_GB2312" w:eastAsia="仿宋_GB2312" w:hAnsi="仿宋" w:cs="仿宋"/>
          <w:sz w:val="24"/>
          <w:szCs w:val="24"/>
        </w:rPr>
      </w:pPr>
      <w:r w:rsidRPr="009F0595">
        <w:rPr>
          <w:rFonts w:ascii="仿宋_GB2312" w:eastAsia="仿宋_GB2312" w:hAnsi="仿宋" w:cs="仿宋" w:hint="eastAsia"/>
          <w:sz w:val="24"/>
          <w:szCs w:val="24"/>
        </w:rPr>
        <w:t>3、工作时间：正常工作时间为周一至周五，08:30至17:00（以当天物料需求为准）；节假日及周末，视需求安排加班；目前仅安排白班，后期视需求，可能安排中夜班。</w:t>
      </w:r>
    </w:p>
    <w:p w14:paraId="00853241" w14:textId="77777777" w:rsidR="002C0F35" w:rsidRPr="009F0595" w:rsidRDefault="002C0F35" w:rsidP="002C0F35">
      <w:pPr>
        <w:pStyle w:val="a6"/>
        <w:numPr>
          <w:ilvl w:val="0"/>
          <w:numId w:val="22"/>
        </w:numPr>
        <w:autoSpaceDE/>
        <w:autoSpaceDN/>
        <w:spacing w:line="360" w:lineRule="auto"/>
        <w:ind w:firstLineChars="200" w:firstLine="480"/>
        <w:jc w:val="both"/>
        <w:rPr>
          <w:rFonts w:ascii="仿宋_GB2312" w:eastAsia="仿宋_GB2312" w:hAnsi="仿宋" w:cs="仿宋"/>
          <w:b/>
          <w:sz w:val="24"/>
          <w:szCs w:val="24"/>
        </w:rPr>
      </w:pPr>
      <w:r w:rsidRPr="009F0595">
        <w:rPr>
          <w:rFonts w:ascii="仿宋_GB2312" w:eastAsia="仿宋_GB2312" w:hAnsi="仿宋" w:cs="仿宋" w:hint="eastAsia"/>
          <w:b/>
          <w:sz w:val="24"/>
          <w:szCs w:val="24"/>
        </w:rPr>
        <w:lastRenderedPageBreak/>
        <w:t>服务要求</w:t>
      </w:r>
    </w:p>
    <w:p w14:paraId="10E58B0F" w14:textId="77777777" w:rsidR="002C0F35" w:rsidRPr="009F0595" w:rsidRDefault="002C0F35" w:rsidP="002C0F35">
      <w:pPr>
        <w:pStyle w:val="a6"/>
        <w:widowControl/>
        <w:numPr>
          <w:ilvl w:val="0"/>
          <w:numId w:val="23"/>
        </w:numPr>
        <w:autoSpaceDE/>
        <w:autoSpaceDN/>
        <w:spacing w:after="200" w:line="360" w:lineRule="auto"/>
        <w:ind w:leftChars="135" w:left="297" w:firstLineChars="200" w:firstLine="480"/>
        <w:rPr>
          <w:rFonts w:ascii="仿宋_GB2312" w:eastAsia="仿宋_GB2312" w:hAnsi="仿宋" w:cs="仿宋"/>
          <w:sz w:val="24"/>
          <w:szCs w:val="24"/>
        </w:rPr>
      </w:pPr>
      <w:r w:rsidRPr="009F0595">
        <w:rPr>
          <w:rFonts w:ascii="仿宋_GB2312" w:eastAsia="仿宋_GB2312" w:hAnsi="仿宋" w:cs="仿宋" w:hint="eastAsia"/>
          <w:sz w:val="24"/>
          <w:szCs w:val="24"/>
        </w:rPr>
        <w:t>合作企业资质：依法能够提供装卸搬运、劳务等业务服务（以营业执照所载经营范围为准）；有稳定的劳务资源，以及健全的管理制度，</w:t>
      </w:r>
      <w:bookmarkStart w:id="1" w:name="_Hlk164950270"/>
      <w:r w:rsidRPr="009F0595">
        <w:rPr>
          <w:rFonts w:ascii="仿宋_GB2312" w:eastAsia="仿宋_GB2312" w:hAnsi="仿宋" w:cs="仿宋" w:hint="eastAsia"/>
          <w:sz w:val="24"/>
          <w:szCs w:val="24"/>
        </w:rPr>
        <w:t>与实际操作人员有合法的劳动关系</w:t>
      </w:r>
      <w:bookmarkEnd w:id="1"/>
      <w:r w:rsidRPr="009F0595">
        <w:rPr>
          <w:rFonts w:ascii="仿宋_GB2312" w:eastAsia="仿宋_GB2312" w:hAnsi="仿宋" w:cs="仿宋" w:hint="eastAsia"/>
          <w:sz w:val="24"/>
          <w:szCs w:val="24"/>
        </w:rPr>
        <w:t>；具备安全管理能力，出具安全条件证明书（加盖公司公章的情况说明），包含以下内容：安全管理机构、规章制度和操作规程情况；安全培训教育情况（培训考核记录）；近两年的安全业绩（无重伤及死亡事故）；入场作业人员年龄、工种、健康状况情况等条件符合要求的证明；能够提供购买工伤保险或意外保险相应证明材料；人员伤害应急处置方案。</w:t>
      </w:r>
    </w:p>
    <w:p w14:paraId="51146EB4" w14:textId="77777777" w:rsidR="002C0F35" w:rsidRPr="009F0595" w:rsidRDefault="002C0F35" w:rsidP="002C0F35">
      <w:pPr>
        <w:pStyle w:val="a6"/>
        <w:widowControl/>
        <w:numPr>
          <w:ilvl w:val="0"/>
          <w:numId w:val="23"/>
        </w:numPr>
        <w:autoSpaceDE/>
        <w:autoSpaceDN/>
        <w:spacing w:after="200" w:line="360" w:lineRule="auto"/>
        <w:ind w:left="765" w:firstLineChars="200" w:firstLine="480"/>
        <w:rPr>
          <w:rFonts w:ascii="仿宋_GB2312" w:eastAsia="仿宋_GB2312" w:hAnsi="仿宋" w:cs="仿宋"/>
          <w:sz w:val="24"/>
          <w:szCs w:val="24"/>
        </w:rPr>
      </w:pPr>
      <w:r w:rsidRPr="009F0595">
        <w:rPr>
          <w:rFonts w:ascii="仿宋_GB2312" w:eastAsia="仿宋_GB2312" w:hAnsi="仿宋" w:cs="仿宋" w:hint="eastAsia"/>
          <w:sz w:val="24"/>
          <w:szCs w:val="24"/>
        </w:rPr>
        <w:t>从业人员要求：搬运人员要求身体健康，能够从事重体力搬运劳作；无职业病及不适合从事医药行业的传染性疾病，每年提供必要的健康证明；初中及以上学历，具备读写记录的能力；能够熟练使用叉车（手动和步行式电动）；有危化品操作证、叉车操作证为佳。合作方必须配备现场管理人员，目前人员配置17人。</w:t>
      </w:r>
    </w:p>
    <w:p w14:paraId="17E7D3D6" w14:textId="77777777" w:rsidR="002C0F35" w:rsidRPr="009F0595" w:rsidRDefault="002C0F35" w:rsidP="002C0F35">
      <w:pPr>
        <w:pStyle w:val="a6"/>
        <w:widowControl/>
        <w:numPr>
          <w:ilvl w:val="0"/>
          <w:numId w:val="23"/>
        </w:numPr>
        <w:autoSpaceDE/>
        <w:autoSpaceDN/>
        <w:spacing w:after="200" w:line="360" w:lineRule="auto"/>
        <w:ind w:left="765" w:firstLineChars="200" w:firstLine="480"/>
        <w:rPr>
          <w:rFonts w:ascii="仿宋_GB2312" w:eastAsia="仿宋_GB2312" w:hAnsi="仿宋" w:cs="仿宋"/>
          <w:sz w:val="24"/>
          <w:szCs w:val="24"/>
        </w:rPr>
      </w:pPr>
      <w:r w:rsidRPr="009F0595">
        <w:rPr>
          <w:rFonts w:ascii="仿宋_GB2312" w:eastAsia="仿宋_GB2312" w:hAnsi="仿宋" w:cs="仿宋" w:hint="eastAsia"/>
          <w:sz w:val="24"/>
          <w:szCs w:val="24"/>
        </w:rPr>
        <w:t>项目计划方案：</w:t>
      </w:r>
      <w:r>
        <w:rPr>
          <w:rFonts w:ascii="仿宋_GB2312" w:eastAsia="仿宋_GB2312" w:hAnsi="仿宋" w:cs="仿宋" w:hint="eastAsia"/>
          <w:sz w:val="24"/>
          <w:szCs w:val="24"/>
        </w:rPr>
        <w:t>针对该项目</w:t>
      </w:r>
      <w:r w:rsidRPr="009F0595">
        <w:rPr>
          <w:rFonts w:ascii="仿宋_GB2312" w:eastAsia="仿宋_GB2312" w:hint="eastAsia"/>
          <w:sz w:val="24"/>
          <w:szCs w:val="24"/>
        </w:rPr>
        <w:t>有明确的人员配置及管理方案（含人员结构，负责人，人员绩效模式（逐步过渡到计件方案，</w:t>
      </w:r>
      <w:r w:rsidRPr="009F0595">
        <w:rPr>
          <w:rFonts w:ascii="仿宋_GB2312" w:eastAsia="仿宋_GB2312" w:hint="eastAsia"/>
          <w:color w:val="FF0000"/>
          <w:sz w:val="24"/>
          <w:szCs w:val="24"/>
        </w:rPr>
        <w:t>必须</w:t>
      </w:r>
      <w:r w:rsidRPr="009F0595">
        <w:rPr>
          <w:rFonts w:ascii="仿宋_GB2312" w:eastAsia="仿宋_GB2312" w:hint="eastAsia"/>
          <w:sz w:val="24"/>
          <w:szCs w:val="24"/>
        </w:rPr>
        <w:t>）</w:t>
      </w:r>
      <w:r>
        <w:rPr>
          <w:rFonts w:ascii="仿宋_GB2312" w:eastAsia="仿宋_GB2312" w:hint="eastAsia"/>
          <w:sz w:val="24"/>
          <w:szCs w:val="24"/>
        </w:rPr>
        <w:t>，奖惩，纪律制度等</w:t>
      </w:r>
      <w:r w:rsidRPr="009F0595">
        <w:rPr>
          <w:rFonts w:ascii="仿宋_GB2312" w:eastAsia="仿宋_GB2312" w:hint="eastAsia"/>
          <w:sz w:val="24"/>
          <w:szCs w:val="24"/>
        </w:rPr>
        <w:t>）</w:t>
      </w:r>
    </w:p>
    <w:p w14:paraId="33B66BD8" w14:textId="77777777" w:rsidR="002C0F35" w:rsidRPr="009F0595" w:rsidRDefault="002C0F35" w:rsidP="002C0F35">
      <w:pPr>
        <w:pStyle w:val="a6"/>
        <w:widowControl/>
        <w:numPr>
          <w:ilvl w:val="0"/>
          <w:numId w:val="23"/>
        </w:numPr>
        <w:autoSpaceDE/>
        <w:autoSpaceDN/>
        <w:spacing w:after="200" w:line="360" w:lineRule="auto"/>
        <w:ind w:left="765" w:firstLineChars="200" w:firstLine="480"/>
        <w:rPr>
          <w:rFonts w:ascii="仿宋_GB2312" w:eastAsia="仿宋_GB2312" w:hAnsi="仿宋" w:cs="仿宋"/>
          <w:sz w:val="24"/>
          <w:szCs w:val="24"/>
        </w:rPr>
      </w:pPr>
      <w:r w:rsidRPr="009F0595">
        <w:rPr>
          <w:rFonts w:ascii="仿宋_GB2312" w:eastAsia="仿宋_GB2312" w:hAnsi="仿宋" w:cs="仿宋" w:hint="eastAsia"/>
          <w:sz w:val="24"/>
          <w:szCs w:val="24"/>
        </w:rPr>
        <w:t>业务优化能力：合作方应能对从事的业务进行有效管理并进行优化，不断提高服务水平；积极响应甲方的需求，配合甲方改进业务；</w:t>
      </w:r>
    </w:p>
    <w:p w14:paraId="785412A9" w14:textId="77777777" w:rsidR="002C0F35" w:rsidRPr="009F0595" w:rsidRDefault="002C0F35" w:rsidP="002C0F35">
      <w:pPr>
        <w:pStyle w:val="a6"/>
        <w:widowControl/>
        <w:numPr>
          <w:ilvl w:val="0"/>
          <w:numId w:val="23"/>
        </w:numPr>
        <w:autoSpaceDE/>
        <w:autoSpaceDN/>
        <w:spacing w:after="200" w:line="360" w:lineRule="auto"/>
        <w:ind w:left="765" w:firstLineChars="200" w:firstLine="480"/>
        <w:rPr>
          <w:rFonts w:ascii="仿宋_GB2312" w:eastAsia="仿宋_GB2312" w:hAnsi="仿宋" w:cs="仿宋"/>
          <w:sz w:val="24"/>
          <w:szCs w:val="24"/>
        </w:rPr>
      </w:pPr>
      <w:r w:rsidRPr="009F0595">
        <w:rPr>
          <w:rFonts w:ascii="仿宋_GB2312" w:eastAsia="仿宋_GB2312" w:hAnsi="仿宋" w:cs="仿宋" w:hint="eastAsia"/>
          <w:sz w:val="24"/>
          <w:szCs w:val="24"/>
        </w:rPr>
        <w:lastRenderedPageBreak/>
        <w:t>过往类似合作业绩：有过类似业务成功合作案例，能对甲方业务改进提供合理建议。</w:t>
      </w:r>
    </w:p>
    <w:p w14:paraId="4C5CCB64" w14:textId="77777777" w:rsidR="002C0F35" w:rsidRPr="009F0595" w:rsidRDefault="002C0F35" w:rsidP="002C0F35">
      <w:pPr>
        <w:pStyle w:val="a6"/>
        <w:numPr>
          <w:ilvl w:val="0"/>
          <w:numId w:val="22"/>
        </w:numPr>
        <w:autoSpaceDE/>
        <w:autoSpaceDN/>
        <w:spacing w:line="360" w:lineRule="auto"/>
        <w:ind w:firstLineChars="200" w:firstLine="480"/>
        <w:jc w:val="both"/>
        <w:rPr>
          <w:rFonts w:ascii="仿宋_GB2312" w:eastAsia="仿宋_GB2312" w:hAnsi="仿宋" w:cs="仿宋"/>
          <w:b/>
          <w:sz w:val="24"/>
          <w:szCs w:val="24"/>
        </w:rPr>
      </w:pPr>
      <w:r w:rsidRPr="009F0595">
        <w:rPr>
          <w:rFonts w:ascii="仿宋_GB2312" w:eastAsia="仿宋_GB2312" w:hAnsi="仿宋" w:cs="仿宋" w:hint="eastAsia"/>
          <w:b/>
          <w:sz w:val="24"/>
          <w:szCs w:val="24"/>
        </w:rPr>
        <w:t>其它说明</w:t>
      </w:r>
    </w:p>
    <w:p w14:paraId="1EF387AF" w14:textId="77777777" w:rsidR="002C0F35" w:rsidRPr="009F0595" w:rsidRDefault="002C0F35" w:rsidP="002C0F35">
      <w:pPr>
        <w:pStyle w:val="a6"/>
        <w:widowControl/>
        <w:numPr>
          <w:ilvl w:val="0"/>
          <w:numId w:val="24"/>
        </w:numPr>
        <w:autoSpaceDE/>
        <w:autoSpaceDN/>
        <w:spacing w:after="200" w:line="360" w:lineRule="auto"/>
        <w:ind w:left="765" w:firstLineChars="200" w:firstLine="480"/>
        <w:rPr>
          <w:rFonts w:ascii="仿宋_GB2312" w:eastAsia="仿宋_GB2312" w:hAnsi="仿宋" w:cs="仿宋"/>
          <w:sz w:val="24"/>
          <w:szCs w:val="24"/>
        </w:rPr>
      </w:pPr>
      <w:r w:rsidRPr="009F0595">
        <w:rPr>
          <w:rFonts w:ascii="仿宋_GB2312" w:eastAsia="仿宋_GB2312" w:hAnsi="仿宋" w:cs="仿宋" w:hint="eastAsia"/>
          <w:sz w:val="24"/>
          <w:szCs w:val="24"/>
        </w:rPr>
        <w:t>甲方不提供食宿；</w:t>
      </w:r>
    </w:p>
    <w:p w14:paraId="7FA8FB91" w14:textId="77777777" w:rsidR="002C0F35" w:rsidRPr="009F0595" w:rsidRDefault="002C0F35" w:rsidP="002C0F35">
      <w:pPr>
        <w:pStyle w:val="a6"/>
        <w:widowControl/>
        <w:numPr>
          <w:ilvl w:val="0"/>
          <w:numId w:val="24"/>
        </w:numPr>
        <w:autoSpaceDE/>
        <w:autoSpaceDN/>
        <w:spacing w:after="200" w:line="360" w:lineRule="auto"/>
        <w:ind w:left="765" w:firstLineChars="200" w:firstLine="480"/>
        <w:rPr>
          <w:rFonts w:ascii="仿宋_GB2312" w:eastAsia="仿宋_GB2312" w:hAnsi="仿宋" w:cs="仿宋"/>
          <w:sz w:val="24"/>
          <w:szCs w:val="24"/>
        </w:rPr>
      </w:pPr>
      <w:r w:rsidRPr="009F0595">
        <w:rPr>
          <w:rFonts w:ascii="仿宋_GB2312" w:eastAsia="仿宋_GB2312" w:hAnsi="仿宋" w:cs="仿宋" w:hint="eastAsia"/>
          <w:sz w:val="24"/>
          <w:szCs w:val="24"/>
        </w:rPr>
        <w:t>入场人员遵循甲方厂区管理要求；</w:t>
      </w:r>
    </w:p>
    <w:p w14:paraId="10C7F652" w14:textId="2A5672D1" w:rsidR="002C0F35" w:rsidRPr="009F0595" w:rsidRDefault="002C0F35" w:rsidP="002C0F35">
      <w:pPr>
        <w:pStyle w:val="a6"/>
        <w:widowControl/>
        <w:numPr>
          <w:ilvl w:val="0"/>
          <w:numId w:val="24"/>
        </w:numPr>
        <w:autoSpaceDE/>
        <w:autoSpaceDN/>
        <w:spacing w:after="200" w:line="360" w:lineRule="auto"/>
        <w:ind w:left="765" w:firstLineChars="200" w:firstLine="480"/>
        <w:rPr>
          <w:rFonts w:ascii="仿宋_GB2312" w:eastAsia="仿宋_GB2312" w:hAnsi="仿宋" w:cs="仿宋"/>
          <w:sz w:val="24"/>
          <w:szCs w:val="24"/>
        </w:rPr>
      </w:pPr>
      <w:r w:rsidRPr="009F0595">
        <w:rPr>
          <w:rFonts w:ascii="仿宋_GB2312" w:eastAsia="仿宋_GB2312" w:hAnsi="仿宋" w:cs="仿宋" w:hint="eastAsia"/>
          <w:sz w:val="24"/>
          <w:szCs w:val="24"/>
        </w:rPr>
        <w:t>作业人员有义务无偿参加甲方组织的相关培训（不限于安全、</w:t>
      </w:r>
      <w:r w:rsidR="003D05FF">
        <w:rPr>
          <w:rFonts w:ascii="仿宋_GB2312" w:eastAsia="仿宋_GB2312" w:hAnsi="仿宋" w:cs="仿宋" w:hint="eastAsia"/>
          <w:sz w:val="24"/>
          <w:szCs w:val="24"/>
        </w:rPr>
        <w:t>GMP</w:t>
      </w:r>
      <w:r w:rsidRPr="009F0595">
        <w:rPr>
          <w:rFonts w:ascii="仿宋_GB2312" w:eastAsia="仿宋_GB2312" w:hAnsi="仿宋" w:cs="仿宋" w:hint="eastAsia"/>
          <w:sz w:val="24"/>
          <w:szCs w:val="24"/>
        </w:rPr>
        <w:t>相关），提高业务能力；合作方应积极组织人员配合。</w:t>
      </w:r>
    </w:p>
    <w:p w14:paraId="62415904" w14:textId="77777777" w:rsidR="00FA1BD7" w:rsidRPr="002C0F35" w:rsidRDefault="00FA1BD7">
      <w:pPr>
        <w:rPr>
          <w:rFonts w:ascii="Microsoft JhengHei" w:eastAsiaTheme="minorEastAsia" w:hAnsi="微软雅黑" w:cs="微软雅黑"/>
          <w:bCs/>
          <w:sz w:val="20"/>
          <w:szCs w:val="28"/>
        </w:rPr>
      </w:pPr>
    </w:p>
    <w:p w14:paraId="0000D542" w14:textId="77777777" w:rsidR="00FA1BD7" w:rsidRDefault="00FA1BD7" w:rsidP="00FA1BD7">
      <w:pPr>
        <w:pageBreakBefore/>
        <w:spacing w:beforeLines="50" w:before="156" w:afterLines="50" w:after="156" w:line="600" w:lineRule="exact"/>
        <w:jc w:val="center"/>
        <w:rPr>
          <w:rFonts w:ascii="Heiti SC Medium" w:eastAsia="Heiti SC Medium" w:hAnsi="Heiti SC Medium"/>
          <w:b/>
          <w:bCs/>
          <w:sz w:val="44"/>
          <w:szCs w:val="44"/>
        </w:rPr>
      </w:pPr>
      <w:r>
        <w:rPr>
          <w:rFonts w:ascii="Heiti SC Medium" w:eastAsia="Heiti SC Medium" w:hAnsi="Heiti SC Medium" w:hint="eastAsia"/>
          <w:b/>
          <w:bCs/>
          <w:sz w:val="44"/>
          <w:szCs w:val="44"/>
        </w:rPr>
        <w:lastRenderedPageBreak/>
        <w:t>装卸搬运服务</w:t>
      </w:r>
      <w:r>
        <w:rPr>
          <w:rFonts w:hint="eastAsia"/>
          <w:b/>
          <w:bCs/>
          <w:sz w:val="44"/>
          <w:szCs w:val="44"/>
        </w:rPr>
        <w:t>协议</w:t>
      </w:r>
    </w:p>
    <w:p w14:paraId="3B02008C" w14:textId="77777777" w:rsidR="00FA1BD7" w:rsidRDefault="00FA1BD7" w:rsidP="00FA1BD7">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甲方：昆明中药厂有限公司</w:t>
      </w:r>
    </w:p>
    <w:p w14:paraId="56DBBDD8" w14:textId="77777777" w:rsidR="00FA1BD7" w:rsidRDefault="00FA1BD7" w:rsidP="00FA1BD7">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法定代表人：</w:t>
      </w:r>
      <w:r>
        <w:rPr>
          <w:rFonts w:ascii="仿宋" w:eastAsia="仿宋" w:hAnsi="仿宋"/>
          <w:sz w:val="28"/>
          <w:szCs w:val="28"/>
        </w:rPr>
        <w:t>杨承权</w:t>
      </w:r>
    </w:p>
    <w:p w14:paraId="470EFDEE" w14:textId="77777777" w:rsidR="00FA1BD7" w:rsidRDefault="00FA1BD7" w:rsidP="00FA1BD7">
      <w:pPr>
        <w:snapToGrid w:val="0"/>
        <w:spacing w:line="560" w:lineRule="exact"/>
        <w:ind w:firstLineChars="200" w:firstLine="560"/>
        <w:rPr>
          <w:rFonts w:ascii="仿宋" w:eastAsia="仿宋" w:hAnsi="仿宋"/>
          <w:sz w:val="28"/>
          <w:szCs w:val="28"/>
        </w:rPr>
      </w:pPr>
      <w:r>
        <w:rPr>
          <w:rFonts w:ascii="仿宋" w:eastAsia="仿宋" w:hAnsi="仿宋"/>
          <w:sz w:val="28"/>
          <w:szCs w:val="28"/>
        </w:rPr>
        <w:t>地址</w:t>
      </w:r>
      <w:r>
        <w:rPr>
          <w:rFonts w:ascii="仿宋" w:eastAsia="仿宋" w:hAnsi="仿宋" w:hint="eastAsia"/>
          <w:sz w:val="28"/>
          <w:szCs w:val="28"/>
        </w:rPr>
        <w:t>：昆明市螺蛳湾276号</w:t>
      </w:r>
    </w:p>
    <w:p w14:paraId="253073F8" w14:textId="77777777" w:rsidR="00FA1BD7" w:rsidRDefault="00FA1BD7" w:rsidP="00FA1BD7">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代办人：张萍</w:t>
      </w:r>
    </w:p>
    <w:p w14:paraId="4EDDC922" w14:textId="77777777" w:rsidR="00FA1BD7" w:rsidRDefault="00FA1BD7" w:rsidP="00FA1BD7">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联系电话：1</w:t>
      </w:r>
      <w:r>
        <w:rPr>
          <w:rFonts w:ascii="仿宋" w:eastAsia="仿宋" w:hAnsi="仿宋"/>
          <w:sz w:val="28"/>
          <w:szCs w:val="28"/>
        </w:rPr>
        <w:t>3888722246</w:t>
      </w:r>
    </w:p>
    <w:p w14:paraId="2D7A079A" w14:textId="77777777" w:rsidR="00FA1BD7" w:rsidRDefault="00FA1BD7" w:rsidP="00FA1BD7">
      <w:pPr>
        <w:snapToGrid w:val="0"/>
        <w:spacing w:line="560" w:lineRule="exact"/>
        <w:ind w:firstLineChars="200" w:firstLine="560"/>
        <w:rPr>
          <w:rFonts w:ascii="仿宋" w:eastAsia="仿宋" w:hAnsi="仿宋"/>
          <w:sz w:val="28"/>
          <w:szCs w:val="28"/>
        </w:rPr>
      </w:pPr>
    </w:p>
    <w:p w14:paraId="3D826827" w14:textId="77777777" w:rsidR="00FA1BD7" w:rsidRDefault="00FA1BD7" w:rsidP="00FA1BD7">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乙方：</w:t>
      </w:r>
      <w:r>
        <w:rPr>
          <w:rFonts w:ascii="仿宋" w:eastAsia="仿宋" w:hAnsi="仿宋"/>
          <w:sz w:val="28"/>
          <w:szCs w:val="28"/>
        </w:rPr>
        <w:t xml:space="preserve"> </w:t>
      </w:r>
      <w:r>
        <w:rPr>
          <w:rFonts w:ascii="仿宋" w:eastAsia="仿宋" w:hAnsi="仿宋" w:hint="eastAsia"/>
          <w:sz w:val="28"/>
          <w:szCs w:val="28"/>
        </w:rPr>
        <w:t xml:space="preserve"> </w:t>
      </w:r>
    </w:p>
    <w:p w14:paraId="4EE26567" w14:textId="77777777" w:rsidR="00FA1BD7" w:rsidRDefault="00FA1BD7" w:rsidP="00FA1BD7">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法定代表人：</w:t>
      </w:r>
      <w:r>
        <w:rPr>
          <w:rFonts w:ascii="仿宋" w:eastAsia="仿宋" w:hAnsi="仿宋"/>
          <w:sz w:val="28"/>
          <w:szCs w:val="28"/>
        </w:rPr>
        <w:t xml:space="preserve"> </w:t>
      </w:r>
    </w:p>
    <w:p w14:paraId="5E58F3F6" w14:textId="77777777" w:rsidR="00FA1BD7" w:rsidRDefault="00FA1BD7" w:rsidP="00FA1BD7">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住所：</w:t>
      </w:r>
      <w:r>
        <w:rPr>
          <w:rFonts w:ascii="仿宋" w:eastAsia="仿宋" w:hAnsi="仿宋"/>
          <w:sz w:val="28"/>
          <w:szCs w:val="28"/>
        </w:rPr>
        <w:t xml:space="preserve"> </w:t>
      </w:r>
    </w:p>
    <w:p w14:paraId="15941284" w14:textId="77777777" w:rsidR="00FA1BD7" w:rsidRDefault="00FA1BD7" w:rsidP="00FA1BD7">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代办人：</w:t>
      </w:r>
      <w:r>
        <w:rPr>
          <w:rFonts w:ascii="仿宋" w:eastAsia="仿宋" w:hAnsi="仿宋"/>
          <w:sz w:val="28"/>
          <w:szCs w:val="28"/>
        </w:rPr>
        <w:t xml:space="preserve"> </w:t>
      </w:r>
    </w:p>
    <w:p w14:paraId="6C9705E0" w14:textId="77777777" w:rsidR="00FA1BD7" w:rsidRDefault="00FA1BD7" w:rsidP="00FA1BD7">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联系电话：</w:t>
      </w:r>
      <w:r>
        <w:rPr>
          <w:rFonts w:ascii="仿宋" w:eastAsia="仿宋" w:hAnsi="仿宋"/>
          <w:sz w:val="28"/>
          <w:szCs w:val="28"/>
        </w:rPr>
        <w:t xml:space="preserve"> </w:t>
      </w:r>
    </w:p>
    <w:p w14:paraId="78C95DDB" w14:textId="77777777" w:rsidR="00FA1BD7" w:rsidRDefault="00FA1BD7" w:rsidP="00FA1BD7">
      <w:pPr>
        <w:snapToGrid w:val="0"/>
        <w:spacing w:line="560" w:lineRule="exact"/>
        <w:ind w:firstLineChars="200" w:firstLine="560"/>
        <w:rPr>
          <w:rFonts w:ascii="仿宋" w:eastAsia="仿宋" w:hAnsi="仿宋"/>
          <w:sz w:val="28"/>
          <w:szCs w:val="28"/>
        </w:rPr>
      </w:pPr>
    </w:p>
    <w:p w14:paraId="60228195" w14:textId="77777777" w:rsidR="00FA1BD7" w:rsidRDefault="00FA1BD7" w:rsidP="00FA1BD7">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甲乙双方本着诚实守信、平等互利的原则，根据《民法典》等相关法律、法规，就乙方为甲方提供搬运服务事宜，经协商达成一致，签订本协议：</w:t>
      </w:r>
    </w:p>
    <w:p w14:paraId="26D2280B" w14:textId="77777777" w:rsidR="00FA1BD7" w:rsidRDefault="00FA1BD7" w:rsidP="00FA1BD7">
      <w:pPr>
        <w:numPr>
          <w:ilvl w:val="0"/>
          <w:numId w:val="25"/>
        </w:numPr>
        <w:autoSpaceDE/>
        <w:autoSpaceDN/>
        <w:snapToGrid w:val="0"/>
        <w:spacing w:line="560" w:lineRule="exact"/>
        <w:ind w:firstLineChars="200" w:firstLine="560"/>
        <w:jc w:val="both"/>
        <w:rPr>
          <w:rFonts w:ascii="仿宋" w:eastAsia="仿宋" w:hAnsi="仿宋"/>
          <w:sz w:val="28"/>
          <w:szCs w:val="28"/>
        </w:rPr>
      </w:pPr>
      <w:r>
        <w:rPr>
          <w:rFonts w:ascii="仿宋" w:eastAsia="仿宋" w:hAnsi="仿宋" w:hint="eastAsia"/>
          <w:sz w:val="28"/>
          <w:szCs w:val="28"/>
        </w:rPr>
        <w:t>乙方为甲方提供搬运及厂内配送服务，出勤地点甲方马金铺厂区。甲方给出工作量，乙方按工作量匹配人数，为确保甲方的工作能完成，乙方应正确评估甲方的任务量，匹配相应的人员配置，并建立管理体系。</w:t>
      </w:r>
    </w:p>
    <w:p w14:paraId="6756EB96" w14:textId="77777777" w:rsidR="00FA1BD7" w:rsidRDefault="00FA1BD7" w:rsidP="00FA1BD7">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二、本协议的起止时间为：</w:t>
      </w:r>
      <w:r>
        <w:rPr>
          <w:rFonts w:ascii="仿宋" w:eastAsia="仿宋" w:hAnsi="仿宋" w:hint="eastAsia"/>
          <w:sz w:val="28"/>
          <w:szCs w:val="28"/>
          <w:u w:val="single"/>
        </w:rPr>
        <w:t>x</w:t>
      </w:r>
      <w:r>
        <w:rPr>
          <w:rFonts w:ascii="仿宋" w:eastAsia="仿宋" w:hAnsi="仿宋" w:hint="eastAsia"/>
          <w:sz w:val="28"/>
          <w:szCs w:val="28"/>
        </w:rPr>
        <w:t>年</w:t>
      </w:r>
      <w:r>
        <w:rPr>
          <w:rFonts w:ascii="仿宋" w:eastAsia="仿宋" w:hAnsi="仿宋" w:hint="eastAsia"/>
          <w:sz w:val="28"/>
          <w:szCs w:val="28"/>
          <w:u w:val="single"/>
        </w:rPr>
        <w:t>x</w:t>
      </w:r>
      <w:r>
        <w:rPr>
          <w:rFonts w:ascii="仿宋" w:eastAsia="仿宋" w:hAnsi="仿宋" w:hint="eastAsia"/>
          <w:sz w:val="28"/>
          <w:szCs w:val="28"/>
        </w:rPr>
        <w:t>月</w:t>
      </w:r>
      <w:r>
        <w:rPr>
          <w:rFonts w:ascii="仿宋" w:eastAsia="仿宋" w:hAnsi="仿宋" w:hint="eastAsia"/>
          <w:sz w:val="28"/>
          <w:szCs w:val="28"/>
          <w:u w:val="single"/>
        </w:rPr>
        <w:t>x</w:t>
      </w:r>
      <w:r>
        <w:rPr>
          <w:rFonts w:ascii="仿宋" w:eastAsia="仿宋" w:hAnsi="仿宋" w:hint="eastAsia"/>
          <w:sz w:val="28"/>
          <w:szCs w:val="28"/>
        </w:rPr>
        <w:t>日起至</w:t>
      </w:r>
      <w:r>
        <w:rPr>
          <w:rFonts w:ascii="仿宋" w:eastAsia="仿宋" w:hAnsi="仿宋" w:hint="eastAsia"/>
          <w:sz w:val="28"/>
          <w:szCs w:val="28"/>
          <w:u w:val="single"/>
        </w:rPr>
        <w:t>x</w:t>
      </w:r>
      <w:r>
        <w:rPr>
          <w:rFonts w:ascii="仿宋" w:eastAsia="仿宋" w:hAnsi="仿宋" w:hint="eastAsia"/>
          <w:sz w:val="28"/>
          <w:szCs w:val="28"/>
        </w:rPr>
        <w:t>年</w:t>
      </w:r>
      <w:r>
        <w:rPr>
          <w:rFonts w:ascii="仿宋" w:eastAsia="仿宋" w:hAnsi="仿宋" w:hint="eastAsia"/>
          <w:sz w:val="28"/>
          <w:szCs w:val="28"/>
          <w:u w:val="single"/>
        </w:rPr>
        <w:t>x</w:t>
      </w:r>
      <w:r>
        <w:rPr>
          <w:rFonts w:ascii="仿宋" w:eastAsia="仿宋" w:hAnsi="仿宋" w:hint="eastAsia"/>
          <w:sz w:val="28"/>
          <w:szCs w:val="28"/>
        </w:rPr>
        <w:t>月</w:t>
      </w:r>
      <w:r>
        <w:rPr>
          <w:rFonts w:ascii="仿宋" w:eastAsia="仿宋" w:hAnsi="仿宋" w:hint="eastAsia"/>
          <w:sz w:val="28"/>
          <w:szCs w:val="28"/>
          <w:u w:val="single"/>
        </w:rPr>
        <w:t>x</w:t>
      </w:r>
      <w:r>
        <w:rPr>
          <w:rFonts w:ascii="仿宋" w:eastAsia="仿宋" w:hAnsi="仿宋" w:hint="eastAsia"/>
          <w:sz w:val="28"/>
          <w:szCs w:val="28"/>
        </w:rPr>
        <w:t>日止。</w:t>
      </w:r>
    </w:p>
    <w:p w14:paraId="0C98BF2C" w14:textId="77777777" w:rsidR="00FA1BD7" w:rsidRDefault="00FA1BD7" w:rsidP="00FA1BD7">
      <w:pPr>
        <w:pStyle w:val="a7"/>
        <w:spacing w:line="560" w:lineRule="exact"/>
        <w:ind w:firstLineChars="200" w:firstLine="562"/>
        <w:rPr>
          <w:rFonts w:ascii="仿宋" w:eastAsia="仿宋" w:hAnsi="仿宋"/>
          <w:b/>
          <w:sz w:val="28"/>
          <w:szCs w:val="28"/>
        </w:rPr>
      </w:pPr>
      <w:r>
        <w:rPr>
          <w:rFonts w:ascii="仿宋" w:eastAsia="仿宋" w:hAnsi="仿宋" w:cs="宋体" w:hint="eastAsia"/>
          <w:b/>
          <w:sz w:val="28"/>
          <w:szCs w:val="28"/>
        </w:rPr>
        <w:t>三、协议</w:t>
      </w:r>
      <w:r>
        <w:rPr>
          <w:rFonts w:ascii="仿宋" w:eastAsia="仿宋" w:hAnsi="仿宋" w:hint="eastAsia"/>
          <w:b/>
          <w:sz w:val="28"/>
          <w:szCs w:val="28"/>
        </w:rPr>
        <w:t>价款</w:t>
      </w:r>
    </w:p>
    <w:p w14:paraId="5AEAC11E" w14:textId="77777777" w:rsidR="00FA1BD7" w:rsidRDefault="00FA1BD7" w:rsidP="00FA1BD7">
      <w:pPr>
        <w:pStyle w:val="a7"/>
        <w:spacing w:line="560" w:lineRule="exact"/>
        <w:ind w:firstLineChars="200" w:firstLine="560"/>
        <w:rPr>
          <w:rFonts w:ascii="仿宋" w:eastAsia="仿宋" w:hAnsi="仿宋" w:cs="宋体"/>
          <w:kern w:val="2"/>
          <w:sz w:val="28"/>
          <w:szCs w:val="28"/>
        </w:rPr>
      </w:pPr>
      <w:bookmarkStart w:id="2" w:name="_Hlk135054234"/>
      <w:r>
        <w:rPr>
          <w:rFonts w:ascii="仿宋" w:eastAsia="仿宋" w:hAnsi="仿宋" w:cs="宋体"/>
          <w:kern w:val="2"/>
          <w:sz w:val="28"/>
          <w:szCs w:val="28"/>
        </w:rPr>
        <w:t>3.1</w:t>
      </w:r>
      <w:r>
        <w:rPr>
          <w:rFonts w:ascii="仿宋" w:eastAsia="仿宋" w:hAnsi="仿宋" w:cs="宋体" w:hint="eastAsia"/>
          <w:kern w:val="2"/>
          <w:sz w:val="28"/>
          <w:szCs w:val="28"/>
        </w:rPr>
        <w:t>服务范围；详见附件1：服务范围清单</w:t>
      </w:r>
    </w:p>
    <w:p w14:paraId="7AFF7655" w14:textId="77777777" w:rsidR="00FA1BD7" w:rsidRDefault="00FA1BD7" w:rsidP="00FA1BD7">
      <w:pPr>
        <w:spacing w:line="276" w:lineRule="auto"/>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 xml:space="preserve">.2 </w:t>
      </w:r>
      <w:r>
        <w:rPr>
          <w:rFonts w:ascii="仿宋" w:eastAsia="仿宋" w:hAnsi="仿宋" w:hint="eastAsia"/>
          <w:sz w:val="28"/>
          <w:szCs w:val="28"/>
        </w:rPr>
        <w:t>协议单价</w:t>
      </w:r>
    </w:p>
    <w:tbl>
      <w:tblPr>
        <w:tblW w:w="5000" w:type="pct"/>
        <w:tblLook w:val="04A0" w:firstRow="1" w:lastRow="0" w:firstColumn="1" w:lastColumn="0" w:noHBand="0" w:noVBand="1"/>
      </w:tblPr>
      <w:tblGrid>
        <w:gridCol w:w="2766"/>
        <w:gridCol w:w="2991"/>
        <w:gridCol w:w="2765"/>
      </w:tblGrid>
      <w:tr w:rsidR="00FA1BD7" w:rsidRPr="007C06E4" w14:paraId="32F607E2" w14:textId="77777777" w:rsidTr="004C6AE8">
        <w:trPr>
          <w:trHeight w:val="492"/>
        </w:trPr>
        <w:tc>
          <w:tcPr>
            <w:tcW w:w="1623"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56BA44C" w14:textId="77777777" w:rsidR="00FA1BD7" w:rsidRPr="007C06E4" w:rsidRDefault="00FA1BD7" w:rsidP="004C6AE8">
            <w:pPr>
              <w:widowControl/>
              <w:rPr>
                <w:rFonts w:ascii="仿宋" w:eastAsia="仿宋" w:hAnsi="仿宋"/>
                <w:sz w:val="24"/>
                <w:szCs w:val="24"/>
              </w:rPr>
            </w:pPr>
            <w:r w:rsidRPr="007C06E4">
              <w:rPr>
                <w:rFonts w:ascii="仿宋" w:eastAsia="仿宋" w:hAnsi="仿宋" w:hint="eastAsia"/>
                <w:sz w:val="24"/>
                <w:szCs w:val="24"/>
              </w:rPr>
              <w:lastRenderedPageBreak/>
              <w:t>业务类别</w:t>
            </w:r>
          </w:p>
        </w:tc>
        <w:tc>
          <w:tcPr>
            <w:tcW w:w="17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AD68A" w14:textId="77777777" w:rsidR="00FA1BD7" w:rsidRPr="007C06E4" w:rsidRDefault="00FA1BD7" w:rsidP="004C6AE8">
            <w:pPr>
              <w:widowControl/>
              <w:rPr>
                <w:rFonts w:ascii="仿宋" w:eastAsia="仿宋" w:hAnsi="仿宋"/>
                <w:sz w:val="24"/>
                <w:szCs w:val="24"/>
              </w:rPr>
            </w:pPr>
            <w:r w:rsidRPr="007C06E4">
              <w:rPr>
                <w:rFonts w:ascii="仿宋" w:eastAsia="仿宋" w:hAnsi="仿宋" w:hint="eastAsia"/>
                <w:sz w:val="24"/>
                <w:szCs w:val="24"/>
              </w:rPr>
              <w:t>计价模式</w:t>
            </w:r>
          </w:p>
        </w:tc>
        <w:tc>
          <w:tcPr>
            <w:tcW w:w="1622" w:type="pct"/>
            <w:tcBorders>
              <w:top w:val="single" w:sz="4" w:space="0" w:color="auto"/>
              <w:left w:val="nil"/>
              <w:bottom w:val="single" w:sz="4" w:space="0" w:color="auto"/>
              <w:right w:val="single" w:sz="4" w:space="0" w:color="auto"/>
            </w:tcBorders>
            <w:shd w:val="clear" w:color="auto" w:fill="auto"/>
            <w:noWrap/>
            <w:vAlign w:val="bottom"/>
            <w:hideMark/>
          </w:tcPr>
          <w:p w14:paraId="525571A7" w14:textId="77777777" w:rsidR="00FA1BD7" w:rsidRPr="007C06E4" w:rsidRDefault="00FA1BD7" w:rsidP="004C6AE8">
            <w:pPr>
              <w:widowControl/>
              <w:rPr>
                <w:rFonts w:ascii="仿宋" w:eastAsia="仿宋" w:hAnsi="仿宋"/>
                <w:sz w:val="24"/>
                <w:szCs w:val="24"/>
              </w:rPr>
            </w:pPr>
            <w:r w:rsidRPr="007C06E4">
              <w:rPr>
                <w:rFonts w:ascii="仿宋" w:eastAsia="仿宋" w:hAnsi="仿宋" w:hint="eastAsia"/>
                <w:sz w:val="24"/>
                <w:szCs w:val="24"/>
              </w:rPr>
              <w:t>报价 （单价）</w:t>
            </w:r>
          </w:p>
        </w:tc>
      </w:tr>
      <w:tr w:rsidR="00FA1BD7" w:rsidRPr="007C06E4" w14:paraId="6C12A5B7" w14:textId="77777777" w:rsidTr="004C6AE8">
        <w:trPr>
          <w:trHeight w:val="492"/>
        </w:trPr>
        <w:tc>
          <w:tcPr>
            <w:tcW w:w="1623" w:type="pct"/>
            <w:tcBorders>
              <w:top w:val="nil"/>
              <w:left w:val="single" w:sz="8" w:space="0" w:color="auto"/>
              <w:bottom w:val="single" w:sz="4" w:space="0" w:color="auto"/>
              <w:right w:val="single" w:sz="4" w:space="0" w:color="auto"/>
            </w:tcBorders>
            <w:shd w:val="clear" w:color="auto" w:fill="auto"/>
            <w:noWrap/>
            <w:vAlign w:val="bottom"/>
            <w:hideMark/>
          </w:tcPr>
          <w:p w14:paraId="23993861" w14:textId="77777777" w:rsidR="00FA1BD7" w:rsidRPr="007C06E4" w:rsidRDefault="00FA1BD7" w:rsidP="004C6AE8">
            <w:pPr>
              <w:widowControl/>
              <w:rPr>
                <w:rFonts w:ascii="仿宋" w:eastAsia="仿宋" w:hAnsi="仿宋"/>
                <w:sz w:val="24"/>
                <w:szCs w:val="24"/>
              </w:rPr>
            </w:pPr>
            <w:r w:rsidRPr="007C06E4">
              <w:rPr>
                <w:rFonts w:ascii="仿宋" w:eastAsia="仿宋" w:hAnsi="仿宋" w:hint="eastAsia"/>
                <w:sz w:val="24"/>
                <w:szCs w:val="24"/>
              </w:rPr>
              <w:t>中间品收货入库</w:t>
            </w:r>
          </w:p>
        </w:tc>
        <w:tc>
          <w:tcPr>
            <w:tcW w:w="1755" w:type="pct"/>
            <w:tcBorders>
              <w:top w:val="nil"/>
              <w:left w:val="single" w:sz="4" w:space="0" w:color="auto"/>
              <w:bottom w:val="single" w:sz="4" w:space="0" w:color="auto"/>
              <w:right w:val="single" w:sz="4" w:space="0" w:color="auto"/>
            </w:tcBorders>
            <w:shd w:val="clear" w:color="auto" w:fill="auto"/>
            <w:noWrap/>
            <w:vAlign w:val="bottom"/>
            <w:hideMark/>
          </w:tcPr>
          <w:p w14:paraId="48149B75" w14:textId="77777777" w:rsidR="00FA1BD7" w:rsidRPr="007C06E4" w:rsidRDefault="00FA1BD7" w:rsidP="004C6AE8">
            <w:pPr>
              <w:widowControl/>
              <w:rPr>
                <w:rFonts w:ascii="仿宋" w:eastAsia="仿宋" w:hAnsi="仿宋"/>
                <w:sz w:val="24"/>
                <w:szCs w:val="24"/>
              </w:rPr>
            </w:pPr>
            <w:r w:rsidRPr="007C06E4">
              <w:rPr>
                <w:rFonts w:ascii="仿宋" w:eastAsia="仿宋" w:hAnsi="仿宋" w:hint="eastAsia"/>
                <w:sz w:val="24"/>
                <w:szCs w:val="24"/>
              </w:rPr>
              <w:t>按量计费；元/吨</w:t>
            </w:r>
          </w:p>
        </w:tc>
        <w:tc>
          <w:tcPr>
            <w:tcW w:w="1622" w:type="pct"/>
            <w:tcBorders>
              <w:top w:val="nil"/>
              <w:left w:val="nil"/>
              <w:bottom w:val="single" w:sz="4" w:space="0" w:color="auto"/>
              <w:right w:val="single" w:sz="4" w:space="0" w:color="auto"/>
            </w:tcBorders>
            <w:shd w:val="clear" w:color="auto" w:fill="auto"/>
            <w:noWrap/>
            <w:vAlign w:val="bottom"/>
          </w:tcPr>
          <w:p w14:paraId="599CB683" w14:textId="77777777" w:rsidR="00FA1BD7" w:rsidRPr="007C06E4" w:rsidRDefault="00FA1BD7" w:rsidP="004C6AE8">
            <w:pPr>
              <w:widowControl/>
              <w:jc w:val="right"/>
              <w:rPr>
                <w:rFonts w:ascii="仿宋" w:eastAsia="仿宋" w:hAnsi="仿宋"/>
                <w:sz w:val="24"/>
                <w:szCs w:val="24"/>
              </w:rPr>
            </w:pPr>
          </w:p>
        </w:tc>
      </w:tr>
      <w:tr w:rsidR="00FA1BD7" w:rsidRPr="007C06E4" w14:paraId="27959FCD" w14:textId="77777777" w:rsidTr="004C6AE8">
        <w:trPr>
          <w:trHeight w:val="492"/>
        </w:trPr>
        <w:tc>
          <w:tcPr>
            <w:tcW w:w="1623" w:type="pct"/>
            <w:tcBorders>
              <w:top w:val="nil"/>
              <w:left w:val="single" w:sz="8" w:space="0" w:color="auto"/>
              <w:bottom w:val="single" w:sz="4" w:space="0" w:color="auto"/>
              <w:right w:val="single" w:sz="4" w:space="0" w:color="auto"/>
            </w:tcBorders>
            <w:shd w:val="clear" w:color="auto" w:fill="auto"/>
            <w:noWrap/>
            <w:vAlign w:val="bottom"/>
            <w:hideMark/>
          </w:tcPr>
          <w:p w14:paraId="226C4D6D" w14:textId="77777777" w:rsidR="00FA1BD7" w:rsidRPr="007C06E4" w:rsidRDefault="00FA1BD7" w:rsidP="004C6AE8">
            <w:pPr>
              <w:widowControl/>
              <w:rPr>
                <w:rFonts w:ascii="仿宋" w:eastAsia="仿宋" w:hAnsi="仿宋"/>
                <w:sz w:val="24"/>
                <w:szCs w:val="24"/>
              </w:rPr>
            </w:pPr>
            <w:r w:rsidRPr="007C06E4">
              <w:rPr>
                <w:rFonts w:ascii="仿宋" w:eastAsia="仿宋" w:hAnsi="仿宋" w:hint="eastAsia"/>
                <w:sz w:val="24"/>
                <w:szCs w:val="24"/>
              </w:rPr>
              <w:t>中间品配送至车间</w:t>
            </w:r>
          </w:p>
        </w:tc>
        <w:tc>
          <w:tcPr>
            <w:tcW w:w="1755" w:type="pct"/>
            <w:tcBorders>
              <w:top w:val="nil"/>
              <w:left w:val="single" w:sz="4" w:space="0" w:color="auto"/>
              <w:bottom w:val="single" w:sz="4" w:space="0" w:color="auto"/>
              <w:right w:val="single" w:sz="4" w:space="0" w:color="auto"/>
            </w:tcBorders>
            <w:shd w:val="clear" w:color="auto" w:fill="auto"/>
            <w:noWrap/>
            <w:vAlign w:val="bottom"/>
            <w:hideMark/>
          </w:tcPr>
          <w:p w14:paraId="2FE31076" w14:textId="77777777" w:rsidR="00FA1BD7" w:rsidRPr="007C06E4" w:rsidRDefault="00FA1BD7" w:rsidP="004C6AE8">
            <w:pPr>
              <w:widowControl/>
              <w:rPr>
                <w:rFonts w:ascii="仿宋" w:eastAsia="仿宋" w:hAnsi="仿宋"/>
                <w:sz w:val="24"/>
                <w:szCs w:val="24"/>
              </w:rPr>
            </w:pPr>
            <w:r w:rsidRPr="007C06E4">
              <w:rPr>
                <w:rFonts w:ascii="仿宋" w:eastAsia="仿宋" w:hAnsi="仿宋" w:hint="eastAsia"/>
                <w:sz w:val="24"/>
                <w:szCs w:val="24"/>
              </w:rPr>
              <w:t>按量计费；元/吨</w:t>
            </w:r>
          </w:p>
        </w:tc>
        <w:tc>
          <w:tcPr>
            <w:tcW w:w="1622" w:type="pct"/>
            <w:tcBorders>
              <w:top w:val="nil"/>
              <w:left w:val="nil"/>
              <w:bottom w:val="single" w:sz="4" w:space="0" w:color="auto"/>
              <w:right w:val="single" w:sz="4" w:space="0" w:color="auto"/>
            </w:tcBorders>
            <w:shd w:val="clear" w:color="auto" w:fill="auto"/>
            <w:noWrap/>
            <w:vAlign w:val="bottom"/>
          </w:tcPr>
          <w:p w14:paraId="34FB4BBF" w14:textId="77777777" w:rsidR="00FA1BD7" w:rsidRPr="007C06E4" w:rsidRDefault="00FA1BD7" w:rsidP="004C6AE8">
            <w:pPr>
              <w:widowControl/>
              <w:jc w:val="right"/>
              <w:rPr>
                <w:rFonts w:ascii="仿宋" w:eastAsia="仿宋" w:hAnsi="仿宋"/>
                <w:sz w:val="24"/>
                <w:szCs w:val="24"/>
              </w:rPr>
            </w:pPr>
          </w:p>
        </w:tc>
      </w:tr>
      <w:tr w:rsidR="00FA1BD7" w:rsidRPr="007C06E4" w14:paraId="521CC9C2" w14:textId="77777777" w:rsidTr="004C6AE8">
        <w:trPr>
          <w:trHeight w:val="492"/>
        </w:trPr>
        <w:tc>
          <w:tcPr>
            <w:tcW w:w="1623" w:type="pct"/>
            <w:tcBorders>
              <w:top w:val="nil"/>
              <w:left w:val="single" w:sz="8" w:space="0" w:color="auto"/>
              <w:bottom w:val="single" w:sz="4" w:space="0" w:color="auto"/>
              <w:right w:val="single" w:sz="4" w:space="0" w:color="auto"/>
            </w:tcBorders>
            <w:shd w:val="clear" w:color="auto" w:fill="auto"/>
            <w:noWrap/>
            <w:vAlign w:val="bottom"/>
            <w:hideMark/>
          </w:tcPr>
          <w:p w14:paraId="322044E7" w14:textId="77777777" w:rsidR="00FA1BD7" w:rsidRPr="007C06E4" w:rsidRDefault="00FA1BD7" w:rsidP="004C6AE8">
            <w:pPr>
              <w:widowControl/>
              <w:rPr>
                <w:rFonts w:ascii="仿宋" w:eastAsia="仿宋" w:hAnsi="仿宋"/>
                <w:sz w:val="24"/>
                <w:szCs w:val="24"/>
              </w:rPr>
            </w:pPr>
            <w:r w:rsidRPr="007C06E4">
              <w:rPr>
                <w:rFonts w:ascii="仿宋" w:eastAsia="仿宋" w:hAnsi="仿宋" w:hint="eastAsia"/>
                <w:sz w:val="24"/>
                <w:szCs w:val="24"/>
              </w:rPr>
              <w:t>辅料配送至车间</w:t>
            </w:r>
          </w:p>
        </w:tc>
        <w:tc>
          <w:tcPr>
            <w:tcW w:w="1755" w:type="pct"/>
            <w:tcBorders>
              <w:top w:val="nil"/>
              <w:left w:val="single" w:sz="4" w:space="0" w:color="auto"/>
              <w:bottom w:val="single" w:sz="4" w:space="0" w:color="auto"/>
              <w:right w:val="single" w:sz="4" w:space="0" w:color="auto"/>
            </w:tcBorders>
            <w:shd w:val="clear" w:color="auto" w:fill="auto"/>
            <w:noWrap/>
            <w:vAlign w:val="bottom"/>
            <w:hideMark/>
          </w:tcPr>
          <w:p w14:paraId="1B002C0F" w14:textId="77777777" w:rsidR="00FA1BD7" w:rsidRPr="007C06E4" w:rsidRDefault="00FA1BD7" w:rsidP="004C6AE8">
            <w:pPr>
              <w:widowControl/>
              <w:rPr>
                <w:rFonts w:ascii="仿宋" w:eastAsia="仿宋" w:hAnsi="仿宋"/>
                <w:sz w:val="24"/>
                <w:szCs w:val="24"/>
              </w:rPr>
            </w:pPr>
            <w:r w:rsidRPr="007C06E4">
              <w:rPr>
                <w:rFonts w:ascii="仿宋" w:eastAsia="仿宋" w:hAnsi="仿宋" w:hint="eastAsia"/>
                <w:sz w:val="24"/>
                <w:szCs w:val="24"/>
              </w:rPr>
              <w:t>按量计费；元/吨</w:t>
            </w:r>
          </w:p>
        </w:tc>
        <w:tc>
          <w:tcPr>
            <w:tcW w:w="1622" w:type="pct"/>
            <w:tcBorders>
              <w:top w:val="nil"/>
              <w:left w:val="nil"/>
              <w:bottom w:val="single" w:sz="4" w:space="0" w:color="auto"/>
              <w:right w:val="single" w:sz="4" w:space="0" w:color="auto"/>
            </w:tcBorders>
            <w:shd w:val="clear" w:color="auto" w:fill="auto"/>
            <w:noWrap/>
            <w:vAlign w:val="bottom"/>
          </w:tcPr>
          <w:p w14:paraId="70A702A1" w14:textId="77777777" w:rsidR="00FA1BD7" w:rsidRPr="007C06E4" w:rsidRDefault="00FA1BD7" w:rsidP="004C6AE8">
            <w:pPr>
              <w:widowControl/>
              <w:jc w:val="right"/>
              <w:rPr>
                <w:rFonts w:ascii="仿宋" w:eastAsia="仿宋" w:hAnsi="仿宋"/>
                <w:sz w:val="24"/>
                <w:szCs w:val="24"/>
              </w:rPr>
            </w:pPr>
          </w:p>
        </w:tc>
      </w:tr>
      <w:tr w:rsidR="00FA1BD7" w:rsidRPr="007C06E4" w14:paraId="35CE3F03" w14:textId="77777777" w:rsidTr="004C6AE8">
        <w:trPr>
          <w:trHeight w:val="492"/>
        </w:trPr>
        <w:tc>
          <w:tcPr>
            <w:tcW w:w="1623" w:type="pct"/>
            <w:tcBorders>
              <w:top w:val="nil"/>
              <w:left w:val="single" w:sz="8" w:space="0" w:color="auto"/>
              <w:bottom w:val="single" w:sz="4" w:space="0" w:color="auto"/>
              <w:right w:val="single" w:sz="4" w:space="0" w:color="auto"/>
            </w:tcBorders>
            <w:shd w:val="clear" w:color="auto" w:fill="auto"/>
            <w:noWrap/>
            <w:vAlign w:val="bottom"/>
            <w:hideMark/>
          </w:tcPr>
          <w:p w14:paraId="3574E747" w14:textId="77777777" w:rsidR="00FA1BD7" w:rsidRPr="007C06E4" w:rsidRDefault="00FA1BD7" w:rsidP="004C6AE8">
            <w:pPr>
              <w:widowControl/>
              <w:rPr>
                <w:rFonts w:ascii="仿宋" w:eastAsia="仿宋" w:hAnsi="仿宋"/>
                <w:sz w:val="24"/>
                <w:szCs w:val="24"/>
              </w:rPr>
            </w:pPr>
            <w:r w:rsidRPr="007C06E4">
              <w:rPr>
                <w:rFonts w:ascii="仿宋" w:eastAsia="仿宋" w:hAnsi="仿宋" w:hint="eastAsia"/>
                <w:sz w:val="24"/>
                <w:szCs w:val="24"/>
              </w:rPr>
              <w:t>内包材配送至车间</w:t>
            </w:r>
          </w:p>
        </w:tc>
        <w:tc>
          <w:tcPr>
            <w:tcW w:w="1755" w:type="pct"/>
            <w:tcBorders>
              <w:top w:val="nil"/>
              <w:left w:val="single" w:sz="4" w:space="0" w:color="auto"/>
              <w:bottom w:val="single" w:sz="4" w:space="0" w:color="auto"/>
              <w:right w:val="single" w:sz="4" w:space="0" w:color="auto"/>
            </w:tcBorders>
            <w:shd w:val="clear" w:color="auto" w:fill="auto"/>
            <w:noWrap/>
            <w:vAlign w:val="bottom"/>
            <w:hideMark/>
          </w:tcPr>
          <w:p w14:paraId="60D9536D" w14:textId="77777777" w:rsidR="00FA1BD7" w:rsidRPr="007C06E4" w:rsidRDefault="00FA1BD7" w:rsidP="004C6AE8">
            <w:pPr>
              <w:widowControl/>
              <w:rPr>
                <w:rFonts w:ascii="仿宋" w:eastAsia="仿宋" w:hAnsi="仿宋"/>
                <w:sz w:val="24"/>
                <w:szCs w:val="24"/>
              </w:rPr>
            </w:pPr>
            <w:r w:rsidRPr="007C06E4">
              <w:rPr>
                <w:rFonts w:ascii="仿宋" w:eastAsia="仿宋" w:hAnsi="仿宋" w:hint="eastAsia"/>
                <w:sz w:val="24"/>
                <w:szCs w:val="24"/>
              </w:rPr>
              <w:t>按量计费；元/吨</w:t>
            </w:r>
          </w:p>
        </w:tc>
        <w:tc>
          <w:tcPr>
            <w:tcW w:w="1622" w:type="pct"/>
            <w:tcBorders>
              <w:top w:val="nil"/>
              <w:left w:val="nil"/>
              <w:bottom w:val="single" w:sz="4" w:space="0" w:color="auto"/>
              <w:right w:val="single" w:sz="4" w:space="0" w:color="auto"/>
            </w:tcBorders>
            <w:shd w:val="clear" w:color="auto" w:fill="auto"/>
            <w:noWrap/>
            <w:vAlign w:val="bottom"/>
          </w:tcPr>
          <w:p w14:paraId="0C626520" w14:textId="77777777" w:rsidR="00FA1BD7" w:rsidRPr="007C06E4" w:rsidRDefault="00FA1BD7" w:rsidP="004C6AE8">
            <w:pPr>
              <w:widowControl/>
              <w:jc w:val="right"/>
              <w:rPr>
                <w:rFonts w:ascii="仿宋" w:eastAsia="仿宋" w:hAnsi="仿宋"/>
                <w:sz w:val="24"/>
                <w:szCs w:val="24"/>
              </w:rPr>
            </w:pPr>
          </w:p>
        </w:tc>
      </w:tr>
      <w:tr w:rsidR="00FA1BD7" w:rsidRPr="007C06E4" w14:paraId="2A4B746E" w14:textId="77777777" w:rsidTr="004C6AE8">
        <w:trPr>
          <w:trHeight w:val="492"/>
        </w:trPr>
        <w:tc>
          <w:tcPr>
            <w:tcW w:w="1623" w:type="pct"/>
            <w:tcBorders>
              <w:top w:val="nil"/>
              <w:left w:val="single" w:sz="8" w:space="0" w:color="auto"/>
              <w:bottom w:val="single" w:sz="4" w:space="0" w:color="auto"/>
              <w:right w:val="single" w:sz="4" w:space="0" w:color="auto"/>
            </w:tcBorders>
            <w:shd w:val="clear" w:color="auto" w:fill="auto"/>
            <w:noWrap/>
            <w:vAlign w:val="bottom"/>
            <w:hideMark/>
          </w:tcPr>
          <w:p w14:paraId="44542D62" w14:textId="77777777" w:rsidR="00FA1BD7" w:rsidRPr="007C06E4" w:rsidRDefault="00FA1BD7" w:rsidP="004C6AE8">
            <w:pPr>
              <w:widowControl/>
              <w:rPr>
                <w:rFonts w:ascii="仿宋" w:eastAsia="仿宋" w:hAnsi="仿宋"/>
                <w:sz w:val="24"/>
                <w:szCs w:val="24"/>
              </w:rPr>
            </w:pPr>
            <w:r w:rsidRPr="007C06E4">
              <w:rPr>
                <w:rFonts w:ascii="仿宋" w:eastAsia="仿宋" w:hAnsi="仿宋" w:hint="eastAsia"/>
                <w:sz w:val="24"/>
                <w:szCs w:val="24"/>
              </w:rPr>
              <w:t>物料的装、卸车</w:t>
            </w:r>
          </w:p>
        </w:tc>
        <w:tc>
          <w:tcPr>
            <w:tcW w:w="1755" w:type="pct"/>
            <w:tcBorders>
              <w:top w:val="nil"/>
              <w:left w:val="single" w:sz="4" w:space="0" w:color="auto"/>
              <w:bottom w:val="single" w:sz="4" w:space="0" w:color="auto"/>
              <w:right w:val="single" w:sz="4" w:space="0" w:color="auto"/>
            </w:tcBorders>
            <w:shd w:val="clear" w:color="auto" w:fill="auto"/>
            <w:noWrap/>
            <w:vAlign w:val="bottom"/>
            <w:hideMark/>
          </w:tcPr>
          <w:p w14:paraId="6C5DD387" w14:textId="77777777" w:rsidR="00FA1BD7" w:rsidRPr="007C06E4" w:rsidRDefault="00FA1BD7" w:rsidP="004C6AE8">
            <w:pPr>
              <w:widowControl/>
              <w:rPr>
                <w:rFonts w:ascii="仿宋" w:eastAsia="仿宋" w:hAnsi="仿宋"/>
                <w:sz w:val="24"/>
                <w:szCs w:val="24"/>
              </w:rPr>
            </w:pPr>
            <w:r w:rsidRPr="007C06E4">
              <w:rPr>
                <w:rFonts w:ascii="仿宋" w:eastAsia="仿宋" w:hAnsi="仿宋" w:hint="eastAsia"/>
                <w:sz w:val="24"/>
                <w:szCs w:val="24"/>
              </w:rPr>
              <w:t>按量计费；元/吨</w:t>
            </w:r>
          </w:p>
        </w:tc>
        <w:tc>
          <w:tcPr>
            <w:tcW w:w="1622" w:type="pct"/>
            <w:tcBorders>
              <w:top w:val="nil"/>
              <w:left w:val="nil"/>
              <w:bottom w:val="single" w:sz="4" w:space="0" w:color="auto"/>
              <w:right w:val="single" w:sz="4" w:space="0" w:color="auto"/>
            </w:tcBorders>
            <w:shd w:val="clear" w:color="auto" w:fill="auto"/>
            <w:noWrap/>
            <w:vAlign w:val="bottom"/>
          </w:tcPr>
          <w:p w14:paraId="6688D475" w14:textId="77777777" w:rsidR="00FA1BD7" w:rsidRPr="007C06E4" w:rsidRDefault="00FA1BD7" w:rsidP="004C6AE8">
            <w:pPr>
              <w:widowControl/>
              <w:jc w:val="right"/>
              <w:rPr>
                <w:rFonts w:ascii="仿宋" w:eastAsia="仿宋" w:hAnsi="仿宋"/>
                <w:sz w:val="24"/>
                <w:szCs w:val="24"/>
              </w:rPr>
            </w:pPr>
          </w:p>
        </w:tc>
      </w:tr>
      <w:tr w:rsidR="00FA1BD7" w:rsidRPr="007C06E4" w14:paraId="132E6DEA" w14:textId="77777777" w:rsidTr="004C6AE8">
        <w:trPr>
          <w:trHeight w:val="492"/>
        </w:trPr>
        <w:tc>
          <w:tcPr>
            <w:tcW w:w="1623" w:type="pct"/>
            <w:tcBorders>
              <w:top w:val="nil"/>
              <w:left w:val="single" w:sz="8" w:space="0" w:color="auto"/>
              <w:bottom w:val="single" w:sz="4" w:space="0" w:color="auto"/>
              <w:right w:val="single" w:sz="4" w:space="0" w:color="auto"/>
            </w:tcBorders>
            <w:shd w:val="clear" w:color="auto" w:fill="auto"/>
            <w:noWrap/>
            <w:vAlign w:val="bottom"/>
            <w:hideMark/>
          </w:tcPr>
          <w:p w14:paraId="2BBE7754" w14:textId="77777777" w:rsidR="00FA1BD7" w:rsidRPr="007C06E4" w:rsidRDefault="00FA1BD7" w:rsidP="004C6AE8">
            <w:pPr>
              <w:widowControl/>
              <w:rPr>
                <w:rFonts w:ascii="仿宋" w:eastAsia="仿宋" w:hAnsi="仿宋"/>
                <w:sz w:val="24"/>
                <w:szCs w:val="24"/>
              </w:rPr>
            </w:pPr>
            <w:r w:rsidRPr="007C06E4">
              <w:rPr>
                <w:rFonts w:ascii="仿宋" w:eastAsia="仿宋" w:hAnsi="仿宋" w:hint="eastAsia"/>
                <w:sz w:val="24"/>
                <w:szCs w:val="24"/>
              </w:rPr>
              <w:t>其它临时性安排</w:t>
            </w:r>
          </w:p>
        </w:tc>
        <w:tc>
          <w:tcPr>
            <w:tcW w:w="1755" w:type="pct"/>
            <w:tcBorders>
              <w:top w:val="nil"/>
              <w:left w:val="single" w:sz="4" w:space="0" w:color="auto"/>
              <w:bottom w:val="single" w:sz="4" w:space="0" w:color="auto"/>
              <w:right w:val="single" w:sz="4" w:space="0" w:color="auto"/>
            </w:tcBorders>
            <w:shd w:val="clear" w:color="auto" w:fill="auto"/>
            <w:noWrap/>
            <w:vAlign w:val="bottom"/>
            <w:hideMark/>
          </w:tcPr>
          <w:p w14:paraId="44F4A36A" w14:textId="77777777" w:rsidR="00FA1BD7" w:rsidRPr="007C06E4" w:rsidRDefault="00FA1BD7" w:rsidP="004C6AE8">
            <w:pPr>
              <w:widowControl/>
              <w:rPr>
                <w:rFonts w:ascii="仿宋" w:eastAsia="仿宋" w:hAnsi="仿宋"/>
                <w:sz w:val="24"/>
                <w:szCs w:val="24"/>
              </w:rPr>
            </w:pPr>
            <w:r w:rsidRPr="007C06E4">
              <w:rPr>
                <w:rFonts w:ascii="仿宋" w:eastAsia="仿宋" w:hAnsi="仿宋" w:hint="eastAsia"/>
                <w:sz w:val="24"/>
                <w:szCs w:val="24"/>
              </w:rPr>
              <w:t>按工时计费；元/工时</w:t>
            </w:r>
          </w:p>
        </w:tc>
        <w:tc>
          <w:tcPr>
            <w:tcW w:w="1622" w:type="pct"/>
            <w:tcBorders>
              <w:top w:val="nil"/>
              <w:left w:val="nil"/>
              <w:bottom w:val="single" w:sz="4" w:space="0" w:color="auto"/>
              <w:right w:val="single" w:sz="4" w:space="0" w:color="auto"/>
            </w:tcBorders>
            <w:shd w:val="clear" w:color="auto" w:fill="auto"/>
            <w:noWrap/>
            <w:vAlign w:val="bottom"/>
          </w:tcPr>
          <w:p w14:paraId="782DE170" w14:textId="77777777" w:rsidR="00FA1BD7" w:rsidRPr="007C06E4" w:rsidRDefault="00FA1BD7" w:rsidP="004C6AE8">
            <w:pPr>
              <w:widowControl/>
              <w:jc w:val="right"/>
              <w:rPr>
                <w:rFonts w:ascii="仿宋" w:eastAsia="仿宋" w:hAnsi="仿宋"/>
                <w:sz w:val="24"/>
                <w:szCs w:val="24"/>
              </w:rPr>
            </w:pPr>
          </w:p>
        </w:tc>
      </w:tr>
      <w:tr w:rsidR="00FA1BD7" w:rsidRPr="007C06E4" w14:paraId="49F333B4" w14:textId="77777777" w:rsidTr="004C6AE8">
        <w:trPr>
          <w:trHeight w:val="492"/>
        </w:trPr>
        <w:tc>
          <w:tcPr>
            <w:tcW w:w="1623" w:type="pct"/>
            <w:tcBorders>
              <w:top w:val="nil"/>
              <w:left w:val="single" w:sz="8" w:space="0" w:color="auto"/>
              <w:bottom w:val="single" w:sz="4" w:space="0" w:color="auto"/>
              <w:right w:val="single" w:sz="4" w:space="0" w:color="auto"/>
            </w:tcBorders>
            <w:shd w:val="clear" w:color="auto" w:fill="auto"/>
            <w:noWrap/>
            <w:vAlign w:val="bottom"/>
            <w:hideMark/>
          </w:tcPr>
          <w:p w14:paraId="773B76F5" w14:textId="77777777" w:rsidR="00FA1BD7" w:rsidRPr="007C06E4" w:rsidRDefault="00FA1BD7" w:rsidP="004C6AE8">
            <w:pPr>
              <w:widowControl/>
              <w:rPr>
                <w:rFonts w:ascii="仿宋" w:eastAsia="仿宋" w:hAnsi="仿宋"/>
                <w:sz w:val="24"/>
                <w:szCs w:val="24"/>
              </w:rPr>
            </w:pPr>
            <w:r w:rsidRPr="007C06E4">
              <w:rPr>
                <w:rFonts w:ascii="仿宋" w:eastAsia="仿宋" w:hAnsi="仿宋" w:hint="eastAsia"/>
                <w:sz w:val="24"/>
                <w:szCs w:val="24"/>
              </w:rPr>
              <w:t>固定工 人</w:t>
            </w:r>
          </w:p>
        </w:tc>
        <w:tc>
          <w:tcPr>
            <w:tcW w:w="1755" w:type="pct"/>
            <w:tcBorders>
              <w:top w:val="nil"/>
              <w:left w:val="single" w:sz="4" w:space="0" w:color="auto"/>
              <w:bottom w:val="single" w:sz="4" w:space="0" w:color="auto"/>
              <w:right w:val="single" w:sz="4" w:space="0" w:color="auto"/>
            </w:tcBorders>
            <w:shd w:val="clear" w:color="auto" w:fill="auto"/>
            <w:noWrap/>
            <w:vAlign w:val="bottom"/>
            <w:hideMark/>
          </w:tcPr>
          <w:p w14:paraId="3F4F83C0" w14:textId="77777777" w:rsidR="00FA1BD7" w:rsidRPr="007C06E4" w:rsidRDefault="00FA1BD7" w:rsidP="004C6AE8">
            <w:pPr>
              <w:widowControl/>
              <w:rPr>
                <w:rFonts w:ascii="仿宋" w:eastAsia="仿宋" w:hAnsi="仿宋"/>
                <w:sz w:val="24"/>
                <w:szCs w:val="24"/>
              </w:rPr>
            </w:pPr>
            <w:r w:rsidRPr="007C06E4">
              <w:rPr>
                <w:rFonts w:ascii="仿宋" w:eastAsia="仿宋" w:hAnsi="仿宋" w:hint="eastAsia"/>
                <w:sz w:val="24"/>
                <w:szCs w:val="24"/>
              </w:rPr>
              <w:t>按人/天计费；元/人/天</w:t>
            </w:r>
          </w:p>
        </w:tc>
        <w:tc>
          <w:tcPr>
            <w:tcW w:w="1622" w:type="pct"/>
            <w:tcBorders>
              <w:top w:val="nil"/>
              <w:left w:val="nil"/>
              <w:bottom w:val="single" w:sz="4" w:space="0" w:color="auto"/>
              <w:right w:val="single" w:sz="4" w:space="0" w:color="auto"/>
            </w:tcBorders>
            <w:shd w:val="clear" w:color="auto" w:fill="auto"/>
            <w:noWrap/>
            <w:vAlign w:val="bottom"/>
          </w:tcPr>
          <w:p w14:paraId="687E2235" w14:textId="77777777" w:rsidR="00FA1BD7" w:rsidRPr="007C06E4" w:rsidRDefault="00FA1BD7" w:rsidP="004C6AE8">
            <w:pPr>
              <w:widowControl/>
              <w:jc w:val="right"/>
              <w:rPr>
                <w:rFonts w:ascii="仿宋" w:eastAsia="仿宋" w:hAnsi="仿宋"/>
                <w:sz w:val="24"/>
                <w:szCs w:val="24"/>
              </w:rPr>
            </w:pPr>
          </w:p>
        </w:tc>
      </w:tr>
    </w:tbl>
    <w:p w14:paraId="1213622D" w14:textId="77777777" w:rsidR="00FA1BD7" w:rsidRDefault="00FA1BD7" w:rsidP="00FA1BD7">
      <w:pPr>
        <w:spacing w:line="276" w:lineRule="auto"/>
        <w:rPr>
          <w:rFonts w:ascii="仿宋" w:eastAsia="仿宋" w:hAnsi="仿宋"/>
          <w:sz w:val="28"/>
          <w:szCs w:val="28"/>
        </w:rPr>
      </w:pPr>
    </w:p>
    <w:p w14:paraId="0CAA0D66" w14:textId="77777777" w:rsidR="00FA1BD7" w:rsidRDefault="00FA1BD7" w:rsidP="00FA1BD7">
      <w:pPr>
        <w:spacing w:line="276" w:lineRule="auto"/>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.3</w:t>
      </w:r>
      <w:r>
        <w:rPr>
          <w:rFonts w:ascii="仿宋" w:eastAsia="仿宋" w:hAnsi="仿宋" w:hint="eastAsia"/>
          <w:sz w:val="28"/>
          <w:szCs w:val="28"/>
        </w:rPr>
        <w:t>服务满意度考核</w:t>
      </w:r>
    </w:p>
    <w:p w14:paraId="72D0CC9B" w14:textId="77777777" w:rsidR="00FA1BD7" w:rsidRDefault="00FA1BD7" w:rsidP="00FA1BD7">
      <w:pPr>
        <w:spacing w:line="276" w:lineRule="auto"/>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计提应结费用的</w:t>
      </w:r>
      <w:r w:rsidRPr="00372BA4">
        <w:rPr>
          <w:rFonts w:ascii="仿宋" w:eastAsia="仿宋" w:hAnsi="仿宋"/>
          <w:sz w:val="28"/>
          <w:szCs w:val="28"/>
        </w:rPr>
        <w:t>30</w:t>
      </w:r>
      <w:r w:rsidRPr="00372BA4">
        <w:rPr>
          <w:rFonts w:ascii="仿宋" w:eastAsia="仿宋" w:hAnsi="仿宋" w:hint="eastAsia"/>
          <w:sz w:val="28"/>
          <w:szCs w:val="28"/>
        </w:rPr>
        <w:t>%</w:t>
      </w:r>
      <w:r w:rsidRPr="005866CF">
        <w:rPr>
          <w:rFonts w:ascii="仿宋" w:eastAsia="仿宋" w:hAnsi="仿宋" w:hint="eastAsia"/>
          <w:sz w:val="28"/>
          <w:szCs w:val="28"/>
        </w:rPr>
        <w:t>做为服务</w:t>
      </w:r>
      <w:r>
        <w:rPr>
          <w:rFonts w:ascii="仿宋" w:eastAsia="仿宋" w:hAnsi="仿宋" w:hint="eastAsia"/>
          <w:sz w:val="28"/>
          <w:szCs w:val="28"/>
        </w:rPr>
        <w:t>满意度的考核基数，按考核结果进行结算。考核表见附件2：服务满意度考核表。</w:t>
      </w:r>
    </w:p>
    <w:p w14:paraId="4F464C3F" w14:textId="77777777" w:rsidR="00FA1BD7" w:rsidRDefault="00FA1BD7" w:rsidP="00FA1BD7">
      <w:pPr>
        <w:rPr>
          <w:vanish/>
        </w:rPr>
      </w:pPr>
    </w:p>
    <w:p w14:paraId="56E7E321" w14:textId="77777777" w:rsidR="00FA1BD7" w:rsidRDefault="00FA1BD7" w:rsidP="00FA1BD7">
      <w:pPr>
        <w:pStyle w:val="a7"/>
        <w:spacing w:line="56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.4</w:t>
      </w:r>
      <w:r>
        <w:rPr>
          <w:rFonts w:ascii="仿宋" w:eastAsia="仿宋" w:hAnsi="仿宋" w:hint="eastAsia"/>
          <w:sz w:val="28"/>
          <w:szCs w:val="28"/>
        </w:rPr>
        <w:t>合同</w:t>
      </w:r>
      <w:r>
        <w:rPr>
          <w:rFonts w:ascii="仿宋" w:eastAsia="仿宋" w:hAnsi="仿宋"/>
          <w:sz w:val="28"/>
          <w:szCs w:val="28"/>
        </w:rPr>
        <w:t>期内，甲方业务需求变化的，双方另行协商服务费用</w:t>
      </w:r>
      <w:r>
        <w:rPr>
          <w:rFonts w:ascii="仿宋" w:eastAsia="仿宋" w:hAnsi="仿宋" w:hint="eastAsia"/>
          <w:sz w:val="28"/>
          <w:szCs w:val="28"/>
        </w:rPr>
        <w:t>，并签订书面协议予以明确</w:t>
      </w:r>
      <w:r>
        <w:rPr>
          <w:rFonts w:ascii="仿宋" w:eastAsia="仿宋" w:hAnsi="仿宋"/>
          <w:sz w:val="28"/>
          <w:szCs w:val="28"/>
        </w:rPr>
        <w:t>。除</w:t>
      </w:r>
      <w:r>
        <w:rPr>
          <w:rFonts w:ascii="仿宋" w:eastAsia="仿宋" w:hAnsi="仿宋" w:hint="eastAsia"/>
          <w:sz w:val="28"/>
          <w:szCs w:val="28"/>
        </w:rPr>
        <w:t>上述</w:t>
      </w:r>
      <w:r>
        <w:rPr>
          <w:rFonts w:ascii="仿宋" w:eastAsia="仿宋" w:hAnsi="仿宋"/>
          <w:sz w:val="28"/>
          <w:szCs w:val="28"/>
        </w:rPr>
        <w:t>服务费用和本合同明确约定由甲方承担的费用外，甲方无需向乙方支付其他任何费用。</w:t>
      </w:r>
    </w:p>
    <w:bookmarkEnd w:id="2"/>
    <w:p w14:paraId="19014574" w14:textId="77777777" w:rsidR="00FA1BD7" w:rsidRDefault="00FA1BD7" w:rsidP="00FA1BD7">
      <w:pPr>
        <w:pStyle w:val="a7"/>
        <w:spacing w:line="560" w:lineRule="exact"/>
        <w:ind w:firstLineChars="200" w:firstLine="562"/>
        <w:rPr>
          <w:rFonts w:ascii="仿宋" w:eastAsia="仿宋" w:hAnsi="仿宋"/>
          <w:b/>
          <w:sz w:val="28"/>
          <w:szCs w:val="28"/>
        </w:rPr>
      </w:pPr>
      <w:r>
        <w:rPr>
          <w:rFonts w:ascii="仿宋" w:eastAsia="仿宋" w:hAnsi="仿宋" w:cs="宋体" w:hint="eastAsia"/>
          <w:b/>
          <w:sz w:val="28"/>
          <w:szCs w:val="28"/>
        </w:rPr>
        <w:t>四、结算周期</w:t>
      </w:r>
    </w:p>
    <w:p w14:paraId="60D22C29" w14:textId="77777777" w:rsidR="00FA1BD7" w:rsidRDefault="00FA1BD7" w:rsidP="00FA1BD7">
      <w:pPr>
        <w:pStyle w:val="a7"/>
        <w:spacing w:line="560" w:lineRule="exact"/>
        <w:ind w:firstLineChars="200" w:firstLine="560"/>
        <w:rPr>
          <w:rFonts w:ascii="仿宋" w:eastAsia="仿宋" w:hAnsi="仿宋"/>
          <w:sz w:val="28"/>
          <w:szCs w:val="28"/>
        </w:rPr>
      </w:pPr>
      <w:r>
        <w:rPr>
          <w:rFonts w:ascii="仿宋" w:eastAsia="仿宋" w:hAnsi="仿宋"/>
          <w:sz w:val="28"/>
          <w:szCs w:val="28"/>
        </w:rPr>
        <w:t>4.1</w:t>
      </w:r>
      <w:r>
        <w:rPr>
          <w:rFonts w:ascii="仿宋" w:eastAsia="仿宋" w:hAnsi="仿宋" w:hint="eastAsia"/>
          <w:sz w:val="28"/>
          <w:szCs w:val="28"/>
        </w:rPr>
        <w:t>乙方应于每月</w:t>
      </w:r>
      <w:r>
        <w:rPr>
          <w:rFonts w:ascii="仿宋" w:eastAsia="仿宋" w:hAnsi="仿宋"/>
          <w:sz w:val="28"/>
          <w:szCs w:val="28"/>
        </w:rPr>
        <w:t>10</w:t>
      </w:r>
      <w:r>
        <w:rPr>
          <w:rFonts w:ascii="仿宋" w:eastAsia="仿宋" w:hAnsi="仿宋" w:hint="eastAsia"/>
          <w:sz w:val="28"/>
          <w:szCs w:val="28"/>
        </w:rPr>
        <w:t>日前将上一月具体费用明细表送至甲方，甲方核对无误的通知乙方开票，乙方开具项目为“</w:t>
      </w:r>
      <w:r w:rsidRPr="007C06E4">
        <w:rPr>
          <w:rFonts w:ascii="仿宋" w:eastAsia="仿宋" w:hAnsi="仿宋" w:hint="eastAsia"/>
          <w:color w:val="FF0000"/>
          <w:sz w:val="28"/>
          <w:szCs w:val="28"/>
        </w:rPr>
        <w:t>xx</w:t>
      </w:r>
      <w:r>
        <w:rPr>
          <w:rFonts w:ascii="仿宋" w:eastAsia="仿宋" w:hAnsi="仿宋" w:hint="eastAsia"/>
          <w:sz w:val="28"/>
          <w:szCs w:val="28"/>
        </w:rPr>
        <w:t>”税率为</w:t>
      </w:r>
      <w:r w:rsidRPr="007C06E4">
        <w:rPr>
          <w:rFonts w:ascii="仿宋" w:eastAsia="仿宋" w:hAnsi="仿宋" w:hint="eastAsia"/>
          <w:color w:val="FF0000"/>
          <w:sz w:val="28"/>
          <w:szCs w:val="28"/>
        </w:rPr>
        <w:t>xx</w:t>
      </w:r>
      <w:r>
        <w:rPr>
          <w:rFonts w:ascii="仿宋" w:eastAsia="仿宋" w:hAnsi="仿宋" w:hint="eastAsia"/>
          <w:sz w:val="28"/>
          <w:szCs w:val="28"/>
        </w:rPr>
        <w:t>的增值税专用发票；甲方于收到票的次月</w:t>
      </w:r>
      <w:r>
        <w:rPr>
          <w:rFonts w:ascii="仿宋" w:eastAsia="仿宋" w:hAnsi="仿宋"/>
          <w:sz w:val="28"/>
          <w:szCs w:val="28"/>
        </w:rPr>
        <w:t>20</w:t>
      </w:r>
      <w:r>
        <w:rPr>
          <w:rFonts w:ascii="仿宋" w:eastAsia="仿宋" w:hAnsi="仿宋" w:hint="eastAsia"/>
          <w:sz w:val="28"/>
          <w:szCs w:val="28"/>
        </w:rPr>
        <w:t>日前向乙方支付服务费用。甲方收到乙方的具体费用明细表后3天内未提出异议的，视为核对无误。</w:t>
      </w:r>
    </w:p>
    <w:p w14:paraId="79F5037F" w14:textId="77777777" w:rsidR="00FA1BD7" w:rsidRDefault="00FA1BD7" w:rsidP="00FA1BD7">
      <w:pPr>
        <w:pStyle w:val="a7"/>
        <w:spacing w:line="560" w:lineRule="exact"/>
        <w:ind w:firstLineChars="200" w:firstLine="560"/>
        <w:rPr>
          <w:rFonts w:ascii="仿宋" w:eastAsia="仿宋" w:hAnsi="仿宋"/>
          <w:sz w:val="28"/>
          <w:szCs w:val="28"/>
        </w:rPr>
      </w:pPr>
      <w:r w:rsidRPr="00C07D2E">
        <w:rPr>
          <w:rFonts w:ascii="仿宋" w:eastAsia="仿宋" w:hAnsi="仿宋" w:hint="eastAsia"/>
          <w:sz w:val="28"/>
          <w:szCs w:val="28"/>
        </w:rPr>
        <w:t>4</w:t>
      </w:r>
      <w:r w:rsidRPr="00C07D2E">
        <w:rPr>
          <w:rFonts w:ascii="仿宋" w:eastAsia="仿宋" w:hAnsi="仿宋"/>
          <w:sz w:val="28"/>
          <w:szCs w:val="28"/>
        </w:rPr>
        <w:t>.2</w:t>
      </w:r>
      <w:r w:rsidRPr="00C07D2E">
        <w:rPr>
          <w:rFonts w:ascii="仿宋" w:eastAsia="仿宋" w:hAnsi="仿宋" w:hint="eastAsia"/>
          <w:sz w:val="28"/>
          <w:szCs w:val="28"/>
        </w:rPr>
        <w:t>乙方需严格按甲方提供的开票信息开具发票，所开具的发票应符合国家对增值税发票的相关法规要求。如所开具的发票不合规或存在信息错误的情况，甲方有权要求乙方更换发票，如乙方不予配合的甲方有权顺延付款。如果乙方提供的发票有瑕疵，或因乙</w:t>
      </w:r>
      <w:r w:rsidRPr="00C07D2E">
        <w:rPr>
          <w:rFonts w:ascii="仿宋" w:eastAsia="仿宋" w:hAnsi="仿宋" w:hint="eastAsia"/>
          <w:sz w:val="28"/>
          <w:szCs w:val="28"/>
        </w:rPr>
        <w:lastRenderedPageBreak/>
        <w:t>方原因导致发票不得作为合规票据使用的，产生的一切责任和后果由乙方承担。如果对甲方造成了经济损失，由乙方负责赔偿。</w:t>
      </w:r>
    </w:p>
    <w:p w14:paraId="479420D6" w14:textId="77777777" w:rsidR="00FA1BD7" w:rsidRDefault="00FA1BD7" w:rsidP="00FA1BD7">
      <w:pPr>
        <w:pStyle w:val="a7"/>
        <w:spacing w:line="560" w:lineRule="exact"/>
        <w:ind w:firstLineChars="200" w:firstLine="560"/>
        <w:rPr>
          <w:rFonts w:ascii="仿宋" w:eastAsia="仿宋" w:hAnsi="仿宋"/>
          <w:sz w:val="28"/>
          <w:szCs w:val="28"/>
        </w:rPr>
      </w:pPr>
      <w:r>
        <w:rPr>
          <w:rFonts w:ascii="仿宋" w:eastAsia="仿宋" w:hAnsi="仿宋"/>
          <w:sz w:val="28"/>
          <w:szCs w:val="28"/>
        </w:rPr>
        <w:t>4.3</w:t>
      </w:r>
      <w:r>
        <w:rPr>
          <w:rFonts w:ascii="仿宋" w:eastAsia="仿宋" w:hAnsi="仿宋" w:hint="eastAsia"/>
          <w:sz w:val="28"/>
          <w:szCs w:val="28"/>
        </w:rPr>
        <w:t>甲方费用应支付至乙方指定账户：</w:t>
      </w:r>
    </w:p>
    <w:p w14:paraId="18BC9BC5" w14:textId="77777777" w:rsidR="00FA1BD7" w:rsidRDefault="00FA1BD7" w:rsidP="00FA1BD7">
      <w:pPr>
        <w:pStyle w:val="a7"/>
        <w:spacing w:line="560" w:lineRule="exact"/>
        <w:ind w:firstLineChars="350" w:firstLine="980"/>
        <w:rPr>
          <w:rFonts w:ascii="仿宋" w:eastAsia="仿宋" w:hAnsi="仿宋"/>
          <w:sz w:val="28"/>
          <w:szCs w:val="28"/>
          <w:u w:val="single"/>
        </w:rPr>
      </w:pPr>
      <w:r>
        <w:rPr>
          <w:rFonts w:ascii="仿宋" w:eastAsia="仿宋" w:hAnsi="仿宋" w:hint="eastAsia"/>
          <w:sz w:val="28"/>
          <w:szCs w:val="28"/>
        </w:rPr>
        <w:t>开户银行：</w:t>
      </w:r>
      <w:r>
        <w:rPr>
          <w:rFonts w:ascii="仿宋" w:eastAsia="仿宋" w:hAnsi="仿宋"/>
          <w:sz w:val="28"/>
          <w:szCs w:val="28"/>
          <w:u w:val="single"/>
        </w:rPr>
        <w:t xml:space="preserve">   </w:t>
      </w:r>
      <w:r>
        <w:rPr>
          <w:rFonts w:ascii="仿宋" w:eastAsia="仿宋" w:hAnsi="仿宋" w:hint="eastAsia"/>
          <w:sz w:val="28"/>
          <w:szCs w:val="28"/>
        </w:rPr>
        <w:t xml:space="preserve">                </w:t>
      </w:r>
    </w:p>
    <w:p w14:paraId="16B088DF" w14:textId="77777777" w:rsidR="00FA1BD7" w:rsidRDefault="00FA1BD7" w:rsidP="00FA1BD7">
      <w:pPr>
        <w:pStyle w:val="a7"/>
        <w:spacing w:line="560" w:lineRule="exact"/>
        <w:ind w:firstLineChars="350" w:firstLine="980"/>
        <w:rPr>
          <w:rFonts w:ascii="仿宋" w:eastAsia="仿宋" w:hAnsi="仿宋"/>
          <w:sz w:val="28"/>
          <w:szCs w:val="28"/>
          <w:u w:val="single"/>
        </w:rPr>
      </w:pPr>
      <w:r>
        <w:rPr>
          <w:rFonts w:ascii="仿宋" w:eastAsia="仿宋" w:hAnsi="仿宋" w:hint="eastAsia"/>
          <w:sz w:val="28"/>
          <w:szCs w:val="28"/>
        </w:rPr>
        <w:t>户    名：</w:t>
      </w:r>
      <w:r>
        <w:rPr>
          <w:rFonts w:ascii="仿宋" w:eastAsia="仿宋" w:hAnsi="仿宋"/>
          <w:sz w:val="28"/>
          <w:szCs w:val="28"/>
          <w:u w:val="single"/>
        </w:rPr>
        <w:t xml:space="preserve">     </w:t>
      </w:r>
    </w:p>
    <w:p w14:paraId="0D7F7E40" w14:textId="77777777" w:rsidR="00FA1BD7" w:rsidRDefault="00FA1BD7" w:rsidP="00FA1BD7">
      <w:pPr>
        <w:pStyle w:val="a7"/>
        <w:spacing w:line="560" w:lineRule="exact"/>
        <w:ind w:firstLineChars="350" w:firstLine="980"/>
        <w:rPr>
          <w:rFonts w:ascii="仿宋" w:eastAsia="仿宋" w:hAnsi="仿宋"/>
          <w:sz w:val="28"/>
          <w:szCs w:val="28"/>
          <w:u w:val="single"/>
        </w:rPr>
      </w:pPr>
      <w:r>
        <w:rPr>
          <w:rFonts w:ascii="仿宋" w:eastAsia="仿宋" w:hAnsi="仿宋" w:hint="eastAsia"/>
          <w:sz w:val="28"/>
          <w:szCs w:val="28"/>
        </w:rPr>
        <w:t>账    号：</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6F1B094E" w14:textId="77777777" w:rsidR="00FA1BD7" w:rsidRDefault="00FA1BD7" w:rsidP="00FA1BD7">
      <w:pPr>
        <w:pStyle w:val="a7"/>
        <w:spacing w:line="560" w:lineRule="exact"/>
        <w:ind w:firstLineChars="200" w:firstLine="560"/>
        <w:rPr>
          <w:rFonts w:ascii="仿宋" w:eastAsia="仿宋" w:hAnsi="仿宋"/>
          <w:sz w:val="28"/>
          <w:szCs w:val="28"/>
        </w:rPr>
      </w:pPr>
      <w:r>
        <w:rPr>
          <w:rFonts w:ascii="仿宋" w:eastAsia="仿宋" w:hAnsi="仿宋" w:hint="eastAsia"/>
          <w:sz w:val="28"/>
          <w:szCs w:val="28"/>
        </w:rPr>
        <w:t>乙方</w:t>
      </w:r>
      <w:r>
        <w:rPr>
          <w:rFonts w:ascii="仿宋" w:eastAsia="仿宋" w:hAnsi="仿宋"/>
          <w:sz w:val="28"/>
          <w:szCs w:val="28"/>
        </w:rPr>
        <w:t>账</w:t>
      </w:r>
      <w:r>
        <w:rPr>
          <w:rFonts w:ascii="仿宋" w:eastAsia="仿宋" w:hAnsi="仿宋" w:hint="eastAsia"/>
          <w:sz w:val="28"/>
          <w:szCs w:val="28"/>
        </w:rPr>
        <w:t>户信息若有任何变更的，应当自变更之日起</w:t>
      </w:r>
      <w:r>
        <w:rPr>
          <w:rFonts w:ascii="仿宋" w:eastAsia="仿宋" w:hAnsi="仿宋"/>
          <w:sz w:val="28"/>
          <w:szCs w:val="28"/>
        </w:rPr>
        <w:t>3</w:t>
      </w:r>
      <w:r>
        <w:rPr>
          <w:rFonts w:ascii="仿宋" w:eastAsia="仿宋" w:hAnsi="仿宋" w:hint="eastAsia"/>
          <w:sz w:val="28"/>
          <w:szCs w:val="28"/>
        </w:rPr>
        <w:t>日内告知甲方。否则甲方向上述账户信息付款视为完成支付义务，由此造成乙方损失的，由乙方自行承担。</w:t>
      </w:r>
    </w:p>
    <w:p w14:paraId="7B40EE0B" w14:textId="77777777" w:rsidR="00FA1BD7" w:rsidRDefault="00FA1BD7" w:rsidP="00FA1BD7">
      <w:pPr>
        <w:snapToGrid w:val="0"/>
        <w:spacing w:line="560" w:lineRule="exact"/>
        <w:ind w:firstLineChars="200" w:firstLine="562"/>
        <w:rPr>
          <w:rFonts w:ascii="仿宋" w:eastAsia="仿宋" w:hAnsi="仿宋"/>
          <w:b/>
          <w:sz w:val="28"/>
          <w:szCs w:val="28"/>
        </w:rPr>
      </w:pPr>
      <w:r>
        <w:rPr>
          <w:rFonts w:ascii="仿宋" w:eastAsia="仿宋" w:hAnsi="仿宋" w:hint="eastAsia"/>
          <w:b/>
          <w:sz w:val="28"/>
          <w:szCs w:val="28"/>
        </w:rPr>
        <w:t>五、甲方的权利和义务、责任</w:t>
      </w:r>
    </w:p>
    <w:p w14:paraId="04F90DD1" w14:textId="77777777" w:rsidR="00FA1BD7" w:rsidRDefault="00FA1BD7" w:rsidP="00FA1BD7">
      <w:pPr>
        <w:snapToGrid w:val="0"/>
        <w:spacing w:line="560" w:lineRule="exact"/>
        <w:ind w:firstLineChars="200" w:firstLine="560"/>
        <w:rPr>
          <w:rFonts w:ascii="仿宋" w:eastAsia="仿宋" w:hAnsi="仿宋"/>
          <w:sz w:val="28"/>
          <w:szCs w:val="28"/>
        </w:rPr>
      </w:pPr>
      <w:r>
        <w:rPr>
          <w:rFonts w:ascii="仿宋" w:eastAsia="仿宋" w:hAnsi="仿宋"/>
          <w:sz w:val="28"/>
          <w:szCs w:val="28"/>
        </w:rPr>
        <w:t>5.1</w:t>
      </w:r>
      <w:r>
        <w:rPr>
          <w:rFonts w:ascii="仿宋" w:eastAsia="仿宋" w:hAnsi="仿宋" w:hint="eastAsia"/>
          <w:sz w:val="28"/>
          <w:szCs w:val="28"/>
        </w:rPr>
        <w:t>甲方有权对乙方现场人员进行管理、指挥、监督，若工作有不符合甲方要求的，有权要求乙方改正。</w:t>
      </w:r>
    </w:p>
    <w:p w14:paraId="6193BB1A" w14:textId="77777777" w:rsidR="00FA1BD7" w:rsidRDefault="00FA1BD7" w:rsidP="00FA1BD7">
      <w:pPr>
        <w:snapToGrid w:val="0"/>
        <w:spacing w:line="560" w:lineRule="exact"/>
        <w:ind w:firstLineChars="200" w:firstLine="560"/>
        <w:rPr>
          <w:rFonts w:ascii="仿宋" w:eastAsia="仿宋" w:hAnsi="仿宋"/>
          <w:sz w:val="28"/>
          <w:szCs w:val="28"/>
        </w:rPr>
      </w:pPr>
      <w:r>
        <w:rPr>
          <w:rFonts w:ascii="仿宋" w:eastAsia="仿宋" w:hAnsi="仿宋"/>
          <w:sz w:val="28"/>
          <w:szCs w:val="28"/>
        </w:rPr>
        <w:t>5.2</w:t>
      </w:r>
      <w:r>
        <w:rPr>
          <w:rFonts w:ascii="仿宋" w:eastAsia="仿宋" w:hAnsi="仿宋" w:hint="eastAsia"/>
          <w:sz w:val="28"/>
          <w:szCs w:val="28"/>
        </w:rPr>
        <w:t>甲方有权对乙方在本合同范围的工作情况进行检查，并进行质量考核。</w:t>
      </w:r>
    </w:p>
    <w:p w14:paraId="7B7DCCC7" w14:textId="77777777" w:rsidR="00FA1BD7" w:rsidRDefault="00FA1BD7" w:rsidP="00FA1BD7">
      <w:pPr>
        <w:snapToGrid w:val="0"/>
        <w:spacing w:line="560" w:lineRule="exact"/>
        <w:ind w:firstLineChars="200" w:firstLine="560"/>
        <w:rPr>
          <w:rFonts w:ascii="仿宋" w:eastAsia="仿宋" w:hAnsi="仿宋"/>
          <w:sz w:val="28"/>
          <w:szCs w:val="28"/>
        </w:rPr>
      </w:pPr>
      <w:r>
        <w:rPr>
          <w:rFonts w:ascii="仿宋" w:eastAsia="仿宋" w:hAnsi="仿宋"/>
          <w:sz w:val="28"/>
          <w:szCs w:val="28"/>
        </w:rPr>
        <w:t>5.3</w:t>
      </w:r>
      <w:r>
        <w:rPr>
          <w:rFonts w:ascii="仿宋" w:eastAsia="仿宋" w:hAnsi="仿宋" w:hint="eastAsia"/>
          <w:sz w:val="28"/>
          <w:szCs w:val="28"/>
        </w:rPr>
        <w:t>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查。</w:t>
      </w:r>
    </w:p>
    <w:p w14:paraId="2425E38F" w14:textId="77777777" w:rsidR="00FA1BD7" w:rsidRDefault="00FA1BD7" w:rsidP="00FA1BD7">
      <w:pPr>
        <w:snapToGrid w:val="0"/>
        <w:spacing w:line="560" w:lineRule="exact"/>
        <w:ind w:firstLineChars="200" w:firstLine="560"/>
        <w:rPr>
          <w:rFonts w:ascii="仿宋" w:eastAsia="仿宋" w:hAnsi="仿宋"/>
          <w:sz w:val="28"/>
          <w:szCs w:val="28"/>
        </w:rPr>
      </w:pPr>
      <w:r>
        <w:rPr>
          <w:rFonts w:ascii="仿宋" w:eastAsia="仿宋" w:hAnsi="仿宋"/>
          <w:sz w:val="28"/>
          <w:szCs w:val="28"/>
        </w:rPr>
        <w:t>5.4</w:t>
      </w:r>
      <w:r>
        <w:rPr>
          <w:rFonts w:ascii="仿宋" w:eastAsia="仿宋" w:hAnsi="仿宋" w:hint="eastAsia"/>
          <w:sz w:val="28"/>
          <w:szCs w:val="28"/>
        </w:rPr>
        <w:t>乙方承诺，因乙方员工与乙方之间所涉及的工资支付、福利待遇、劳动保障、工伤等伤亡、经济补偿金、赔偿金等争议，以及乙方员工行为导致乙方遭受追诉、索赔等，所涉及的一切法律纠纷和经济纠纷，均由乙方自行承担，与甲方无关。甲方与乙方员工之间不构成雇佣、聘用等直接法律关系，甲方受到乙方员工追诉、索赔的，甲方有权向乙方进行索偿。</w:t>
      </w:r>
    </w:p>
    <w:p w14:paraId="5C97A2C3" w14:textId="77777777" w:rsidR="00FA1BD7" w:rsidRDefault="00FA1BD7" w:rsidP="00FA1BD7">
      <w:pPr>
        <w:snapToGrid w:val="0"/>
        <w:spacing w:line="560" w:lineRule="exact"/>
        <w:ind w:firstLineChars="200" w:firstLine="560"/>
        <w:rPr>
          <w:rFonts w:ascii="仿宋" w:eastAsia="仿宋" w:hAnsi="仿宋"/>
          <w:sz w:val="28"/>
          <w:szCs w:val="28"/>
        </w:rPr>
      </w:pPr>
      <w:r>
        <w:rPr>
          <w:rFonts w:ascii="仿宋" w:eastAsia="仿宋" w:hAnsi="仿宋"/>
          <w:sz w:val="28"/>
          <w:szCs w:val="28"/>
        </w:rPr>
        <w:lastRenderedPageBreak/>
        <w:t>5</w:t>
      </w:r>
      <w:r>
        <w:rPr>
          <w:rFonts w:ascii="仿宋" w:eastAsia="仿宋" w:hAnsi="仿宋" w:hint="eastAsia"/>
          <w:sz w:val="28"/>
          <w:szCs w:val="28"/>
        </w:rPr>
        <w:t>.5如乙方有以下情况，甲方有权书面通知乙方扣费理由及金额，</w:t>
      </w:r>
    </w:p>
    <w:p w14:paraId="404C0D6C" w14:textId="77777777" w:rsidR="00FA1BD7" w:rsidRDefault="00FA1BD7" w:rsidP="00FA1BD7">
      <w:pPr>
        <w:snapToGrid w:val="0"/>
        <w:spacing w:line="560" w:lineRule="exact"/>
        <w:rPr>
          <w:rFonts w:ascii="仿宋" w:eastAsia="仿宋" w:hAnsi="仿宋"/>
          <w:sz w:val="28"/>
          <w:szCs w:val="28"/>
        </w:rPr>
      </w:pPr>
      <w:r>
        <w:rPr>
          <w:rFonts w:ascii="仿宋" w:eastAsia="仿宋" w:hAnsi="仿宋" w:hint="eastAsia"/>
          <w:sz w:val="28"/>
          <w:szCs w:val="28"/>
        </w:rPr>
        <w:t>经乙方书面确认后，甲方有权扣除相对应的合同费用。若乙方对扣费金额有异议的，应在收到甲方书面通知后2日内提出，并与甲方就异议事项协商处理，若乙方未在2日内提出，视为乙方无异议。</w:t>
      </w:r>
    </w:p>
    <w:p w14:paraId="40ABC85E" w14:textId="77777777" w:rsidR="00FA1BD7" w:rsidRDefault="00FA1BD7" w:rsidP="00FA1BD7">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（1）因乙方或乙方委派人员过失、责任造成甲方损失的，扣除损失金额；</w:t>
      </w:r>
    </w:p>
    <w:p w14:paraId="193299B7" w14:textId="77777777" w:rsidR="00FA1BD7" w:rsidRDefault="00FA1BD7" w:rsidP="00FA1BD7">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（2）因乙方违反合同约定相关内容，造成甲方损失的，扣除损失金额；</w:t>
      </w:r>
    </w:p>
    <w:p w14:paraId="453FB39C" w14:textId="77777777" w:rsidR="00FA1BD7" w:rsidRDefault="00FA1BD7" w:rsidP="00FA1BD7">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）乙方委派人员不遵守甲方的管理需求，符合双方约定的处罚条列的，扣除处罚金额。</w:t>
      </w:r>
    </w:p>
    <w:p w14:paraId="37DA2F01" w14:textId="77777777" w:rsidR="00FA1BD7" w:rsidRDefault="00FA1BD7" w:rsidP="00FA1BD7">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3</w:t>
      </w:r>
      <w:r>
        <w:rPr>
          <w:rFonts w:ascii="仿宋" w:eastAsia="仿宋" w:hAnsi="仿宋" w:hint="eastAsia"/>
          <w:sz w:val="28"/>
          <w:szCs w:val="28"/>
        </w:rPr>
        <w:t>）如以上因素造成甲方严重损失的，甲方对乙方扣除合同费用后，仍无法弥补损失的，甲方有进一步向乙方索赔的权利。</w:t>
      </w:r>
    </w:p>
    <w:p w14:paraId="484A1034" w14:textId="77777777" w:rsidR="00FA1BD7" w:rsidRDefault="00FA1BD7" w:rsidP="00FA1BD7">
      <w:pPr>
        <w:snapToGrid w:val="0"/>
        <w:spacing w:line="560" w:lineRule="exact"/>
        <w:ind w:firstLineChars="200" w:firstLine="560"/>
        <w:rPr>
          <w:rFonts w:ascii="仿宋" w:eastAsia="仿宋" w:hAnsi="仿宋"/>
          <w:sz w:val="28"/>
          <w:szCs w:val="28"/>
        </w:rPr>
      </w:pPr>
      <w:r>
        <w:rPr>
          <w:rFonts w:ascii="仿宋" w:eastAsia="仿宋" w:hAnsi="仿宋"/>
          <w:sz w:val="28"/>
          <w:szCs w:val="28"/>
        </w:rPr>
        <w:t>5.6</w:t>
      </w:r>
      <w:r>
        <w:rPr>
          <w:rFonts w:ascii="仿宋" w:eastAsia="仿宋" w:hAnsi="仿宋" w:hint="eastAsia"/>
          <w:sz w:val="28"/>
          <w:szCs w:val="28"/>
        </w:rPr>
        <w:t>甲方应按照本合同规定的标准和支付方式及时支付乙方劳务费用。</w:t>
      </w:r>
    </w:p>
    <w:p w14:paraId="5C5C88BC" w14:textId="77777777" w:rsidR="00FA1BD7" w:rsidRDefault="00FA1BD7" w:rsidP="00FA1BD7">
      <w:pPr>
        <w:snapToGrid w:val="0"/>
        <w:spacing w:line="560" w:lineRule="exact"/>
        <w:ind w:firstLineChars="150" w:firstLine="422"/>
        <w:rPr>
          <w:rFonts w:ascii="仿宋" w:eastAsia="仿宋" w:hAnsi="仿宋"/>
          <w:b/>
          <w:sz w:val="28"/>
          <w:szCs w:val="28"/>
        </w:rPr>
      </w:pPr>
      <w:r>
        <w:rPr>
          <w:rFonts w:ascii="仿宋" w:eastAsia="仿宋" w:hAnsi="仿宋" w:hint="eastAsia"/>
          <w:b/>
          <w:sz w:val="28"/>
          <w:szCs w:val="28"/>
        </w:rPr>
        <w:t>六、乙方的权利和义务、责任</w:t>
      </w:r>
    </w:p>
    <w:p w14:paraId="64F67913" w14:textId="77777777" w:rsidR="00FA1BD7" w:rsidRDefault="00FA1BD7" w:rsidP="00FA1BD7">
      <w:pPr>
        <w:snapToGrid w:val="0"/>
        <w:spacing w:line="560" w:lineRule="exact"/>
        <w:ind w:firstLineChars="200" w:firstLine="560"/>
        <w:rPr>
          <w:rFonts w:ascii="仿宋" w:eastAsia="仿宋" w:hAnsi="仿宋"/>
          <w:sz w:val="28"/>
          <w:szCs w:val="28"/>
        </w:rPr>
      </w:pPr>
      <w:r>
        <w:rPr>
          <w:rFonts w:ascii="仿宋" w:eastAsia="仿宋" w:hAnsi="仿宋"/>
          <w:sz w:val="28"/>
          <w:szCs w:val="28"/>
        </w:rPr>
        <w:t>6.1</w:t>
      </w:r>
      <w:r>
        <w:rPr>
          <w:rFonts w:ascii="仿宋" w:eastAsia="仿宋" w:hAnsi="仿宋" w:hint="eastAsia"/>
          <w:sz w:val="28"/>
          <w:szCs w:val="28"/>
        </w:rPr>
        <w:t>乙方在甲方作业现场的工作人员穿着甲方配发的工装。</w:t>
      </w:r>
    </w:p>
    <w:p w14:paraId="5E8FB381" w14:textId="77777777" w:rsidR="00FA1BD7" w:rsidRDefault="00FA1BD7" w:rsidP="00FA1BD7">
      <w:pPr>
        <w:snapToGrid w:val="0"/>
        <w:spacing w:line="560" w:lineRule="exact"/>
        <w:ind w:firstLineChars="200" w:firstLine="560"/>
        <w:rPr>
          <w:rFonts w:ascii="仿宋" w:eastAsia="仿宋" w:hAnsi="仿宋"/>
          <w:sz w:val="28"/>
          <w:szCs w:val="28"/>
        </w:rPr>
      </w:pPr>
      <w:r>
        <w:rPr>
          <w:rFonts w:ascii="仿宋" w:eastAsia="仿宋" w:hAnsi="仿宋"/>
          <w:sz w:val="28"/>
          <w:szCs w:val="28"/>
        </w:rPr>
        <w:t>6.2</w:t>
      </w:r>
      <w:r>
        <w:rPr>
          <w:rFonts w:ascii="仿宋" w:eastAsia="仿宋" w:hAnsi="仿宋" w:hint="eastAsia"/>
          <w:sz w:val="28"/>
          <w:szCs w:val="28"/>
        </w:rPr>
        <w:t>乙方有义务教育员工遵守甲方的相关管理制度，爱护甲方相关设施设备。</w:t>
      </w:r>
    </w:p>
    <w:p w14:paraId="49E64164" w14:textId="77777777" w:rsidR="00FA1BD7" w:rsidRDefault="00FA1BD7" w:rsidP="00FA1BD7">
      <w:pPr>
        <w:snapToGrid w:val="0"/>
        <w:spacing w:line="560" w:lineRule="exact"/>
        <w:ind w:firstLineChars="200" w:firstLine="560"/>
        <w:rPr>
          <w:rFonts w:ascii="仿宋" w:eastAsia="仿宋" w:hAnsi="仿宋"/>
          <w:sz w:val="28"/>
          <w:szCs w:val="28"/>
        </w:rPr>
      </w:pPr>
      <w:r>
        <w:rPr>
          <w:rFonts w:ascii="仿宋" w:eastAsia="仿宋" w:hAnsi="仿宋"/>
          <w:sz w:val="28"/>
          <w:szCs w:val="28"/>
        </w:rPr>
        <w:t>6.3</w:t>
      </w:r>
      <w:r>
        <w:rPr>
          <w:rFonts w:ascii="仿宋" w:eastAsia="仿宋" w:hAnsi="仿宋" w:hint="eastAsia"/>
          <w:sz w:val="28"/>
          <w:szCs w:val="28"/>
        </w:rPr>
        <w:t>乙方应保证具有履行本合同的法定资质，向甲方提供有关生产、营业执照等资质证明的原件及复印件。甲方核对原件后应及时交还乙方。</w:t>
      </w:r>
    </w:p>
    <w:p w14:paraId="216777E4" w14:textId="77777777" w:rsidR="00FA1BD7" w:rsidRDefault="00FA1BD7" w:rsidP="00FA1BD7">
      <w:pPr>
        <w:snapToGrid w:val="0"/>
        <w:spacing w:line="560" w:lineRule="exact"/>
        <w:ind w:firstLineChars="200" w:firstLine="560"/>
        <w:rPr>
          <w:rFonts w:ascii="仿宋" w:eastAsia="仿宋" w:hAnsi="仿宋"/>
          <w:sz w:val="28"/>
          <w:szCs w:val="28"/>
        </w:rPr>
      </w:pPr>
      <w:r>
        <w:rPr>
          <w:rFonts w:ascii="仿宋" w:eastAsia="仿宋" w:hAnsi="仿宋"/>
          <w:sz w:val="28"/>
          <w:szCs w:val="28"/>
        </w:rPr>
        <w:t>6.4</w:t>
      </w:r>
      <w:r>
        <w:rPr>
          <w:rFonts w:ascii="仿宋" w:eastAsia="仿宋" w:hAnsi="仿宋" w:hint="eastAsia"/>
          <w:sz w:val="28"/>
          <w:szCs w:val="28"/>
        </w:rPr>
        <w:t>乙方应保证严格遵守中国人民共和国的法律法规，特别是有关员工劳动保障或福利政策，同时承诺遵守甲方的包括安全生产、劳动卫生及其它乙方相关生产管理制度等各项指导原则。</w:t>
      </w:r>
    </w:p>
    <w:p w14:paraId="196F2226" w14:textId="77777777" w:rsidR="00FA1BD7" w:rsidRDefault="00FA1BD7" w:rsidP="00FA1BD7">
      <w:pPr>
        <w:snapToGrid w:val="0"/>
        <w:spacing w:line="560" w:lineRule="exact"/>
        <w:ind w:firstLineChars="200" w:firstLine="560"/>
        <w:rPr>
          <w:rFonts w:ascii="仿宋" w:eastAsia="仿宋" w:hAnsi="仿宋"/>
          <w:sz w:val="28"/>
          <w:szCs w:val="28"/>
        </w:rPr>
      </w:pPr>
      <w:r>
        <w:rPr>
          <w:rFonts w:ascii="仿宋" w:eastAsia="仿宋" w:hAnsi="仿宋"/>
          <w:sz w:val="28"/>
          <w:szCs w:val="28"/>
        </w:rPr>
        <w:lastRenderedPageBreak/>
        <w:t>6.5</w:t>
      </w:r>
      <w:r>
        <w:rPr>
          <w:rFonts w:ascii="仿宋" w:eastAsia="仿宋" w:hAnsi="仿宋" w:hint="eastAsia"/>
          <w:sz w:val="28"/>
          <w:szCs w:val="28"/>
        </w:rPr>
        <w:t xml:space="preserve">乙方应为派到至甲方的员工办理合法的劳动用工手续，与其建立劳动关系并签订劳动合同，乙方应向甲方提供员工的其他有关证明的原件或复印件（包括但不限于身份证等）的复印件，并保证其资料的真实有效性。 </w:t>
      </w:r>
    </w:p>
    <w:p w14:paraId="577DC7BF" w14:textId="77777777" w:rsidR="00FA1BD7" w:rsidRDefault="00FA1BD7" w:rsidP="00FA1BD7">
      <w:pPr>
        <w:snapToGrid w:val="0"/>
        <w:spacing w:line="560" w:lineRule="exact"/>
        <w:ind w:firstLine="200"/>
        <w:rPr>
          <w:rFonts w:ascii="仿宋" w:eastAsia="仿宋" w:hAnsi="仿宋"/>
          <w:sz w:val="28"/>
          <w:szCs w:val="28"/>
        </w:rPr>
      </w:pPr>
      <w:r>
        <w:rPr>
          <w:rFonts w:ascii="仿宋" w:eastAsia="仿宋" w:hAnsi="仿宋"/>
          <w:sz w:val="28"/>
          <w:szCs w:val="28"/>
        </w:rPr>
        <w:t>6.6</w:t>
      </w:r>
      <w:r>
        <w:rPr>
          <w:rFonts w:ascii="仿宋" w:eastAsia="仿宋" w:hAnsi="仿宋" w:hint="eastAsia"/>
          <w:sz w:val="28"/>
          <w:szCs w:val="28"/>
        </w:rPr>
        <w:t>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14:paraId="0F64D038" w14:textId="77777777" w:rsidR="00FA1BD7" w:rsidRDefault="00FA1BD7" w:rsidP="00FA1BD7">
      <w:pPr>
        <w:snapToGrid w:val="0"/>
        <w:spacing w:line="560" w:lineRule="exact"/>
        <w:ind w:firstLineChars="200" w:firstLine="560"/>
        <w:rPr>
          <w:rFonts w:ascii="仿宋" w:eastAsia="仿宋" w:hAnsi="仿宋"/>
          <w:sz w:val="28"/>
          <w:szCs w:val="28"/>
        </w:rPr>
      </w:pPr>
      <w:r>
        <w:rPr>
          <w:rFonts w:ascii="仿宋" w:eastAsia="仿宋" w:hAnsi="仿宋"/>
          <w:sz w:val="28"/>
          <w:szCs w:val="28"/>
        </w:rPr>
        <w:t>6.7</w:t>
      </w:r>
      <w:r>
        <w:rPr>
          <w:rFonts w:ascii="仿宋" w:eastAsia="仿宋" w:hAnsi="仿宋" w:hint="eastAsia"/>
          <w:sz w:val="28"/>
          <w:szCs w:val="28"/>
        </w:rPr>
        <w:t>乙方应根据当地政府的有关规定，按月支付其员工的工资。</w:t>
      </w:r>
    </w:p>
    <w:p w14:paraId="2994A20D" w14:textId="77777777" w:rsidR="00FA1BD7" w:rsidRDefault="00FA1BD7" w:rsidP="00FA1BD7">
      <w:pPr>
        <w:snapToGrid w:val="0"/>
        <w:spacing w:line="560" w:lineRule="exact"/>
        <w:ind w:firstLineChars="200" w:firstLine="560"/>
        <w:rPr>
          <w:rFonts w:ascii="仿宋" w:eastAsia="仿宋" w:hAnsi="仿宋"/>
          <w:sz w:val="28"/>
          <w:szCs w:val="28"/>
        </w:rPr>
      </w:pPr>
      <w:r>
        <w:rPr>
          <w:rFonts w:ascii="仿宋" w:eastAsia="仿宋" w:hAnsi="仿宋"/>
          <w:sz w:val="28"/>
          <w:szCs w:val="28"/>
        </w:rPr>
        <w:t>6.8</w:t>
      </w:r>
      <w:r>
        <w:rPr>
          <w:rFonts w:ascii="仿宋" w:eastAsia="仿宋" w:hAnsi="仿宋" w:hint="eastAsia"/>
          <w:sz w:val="28"/>
          <w:szCs w:val="28"/>
        </w:rPr>
        <w:t>履行本合同过程中，因乙方原因造成甲方、乙方、第三方任何人身、财产损失的，由乙方负责赔偿，乙方赔偿后，有权自行向责任方追偿。</w:t>
      </w:r>
    </w:p>
    <w:p w14:paraId="46199EEB" w14:textId="77777777" w:rsidR="00FA1BD7" w:rsidRDefault="00FA1BD7" w:rsidP="00FA1BD7">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6</w:t>
      </w:r>
      <w:r>
        <w:rPr>
          <w:rFonts w:ascii="仿宋" w:eastAsia="仿宋" w:hAnsi="仿宋"/>
          <w:sz w:val="28"/>
          <w:szCs w:val="28"/>
        </w:rPr>
        <w:t>.9</w:t>
      </w:r>
      <w:r>
        <w:rPr>
          <w:rFonts w:ascii="仿宋" w:eastAsia="仿宋" w:hAnsi="仿宋" w:hint="eastAsia"/>
          <w:sz w:val="28"/>
          <w:szCs w:val="28"/>
        </w:rPr>
        <w:t>乙方</w:t>
      </w:r>
      <w:r w:rsidRPr="00F92955">
        <w:rPr>
          <w:rFonts w:ascii="仿宋" w:eastAsia="仿宋" w:hAnsi="仿宋" w:hint="eastAsia"/>
          <w:sz w:val="28"/>
          <w:szCs w:val="28"/>
        </w:rPr>
        <w:t>员工在</w:t>
      </w:r>
      <w:r>
        <w:rPr>
          <w:rFonts w:ascii="仿宋" w:eastAsia="仿宋" w:hAnsi="仿宋" w:hint="eastAsia"/>
          <w:sz w:val="28"/>
          <w:szCs w:val="28"/>
        </w:rPr>
        <w:t>甲方</w:t>
      </w:r>
      <w:r w:rsidRPr="00F92955">
        <w:rPr>
          <w:rFonts w:ascii="仿宋" w:eastAsia="仿宋" w:hAnsi="仿宋" w:hint="eastAsia"/>
          <w:sz w:val="28"/>
          <w:szCs w:val="28"/>
        </w:rPr>
        <w:t>工作期间发生工伤或患职业病时，工伤发生或职业病确诊后24小时内由</w:t>
      </w:r>
      <w:r>
        <w:rPr>
          <w:rFonts w:ascii="仿宋" w:eastAsia="仿宋" w:hAnsi="仿宋" w:hint="eastAsia"/>
          <w:sz w:val="28"/>
          <w:szCs w:val="28"/>
        </w:rPr>
        <w:t>甲方</w:t>
      </w:r>
      <w:r w:rsidRPr="00F92955">
        <w:rPr>
          <w:rFonts w:ascii="仿宋" w:eastAsia="仿宋" w:hAnsi="仿宋" w:hint="eastAsia"/>
          <w:sz w:val="28"/>
          <w:szCs w:val="28"/>
        </w:rPr>
        <w:t>通知</w:t>
      </w:r>
      <w:r>
        <w:rPr>
          <w:rFonts w:ascii="仿宋" w:eastAsia="仿宋" w:hAnsi="仿宋" w:hint="eastAsia"/>
          <w:sz w:val="28"/>
          <w:szCs w:val="28"/>
        </w:rPr>
        <w:t>乙方</w:t>
      </w:r>
      <w:r w:rsidRPr="00F92955">
        <w:rPr>
          <w:rFonts w:ascii="仿宋" w:eastAsia="仿宋" w:hAnsi="仿宋" w:hint="eastAsia"/>
          <w:sz w:val="28"/>
          <w:szCs w:val="28"/>
        </w:rPr>
        <w:t>，由</w:t>
      </w:r>
      <w:r>
        <w:rPr>
          <w:rFonts w:ascii="仿宋" w:eastAsia="仿宋" w:hAnsi="仿宋" w:hint="eastAsia"/>
          <w:sz w:val="28"/>
          <w:szCs w:val="28"/>
        </w:rPr>
        <w:t>乙方</w:t>
      </w:r>
      <w:r w:rsidRPr="00F92955">
        <w:rPr>
          <w:rFonts w:ascii="仿宋" w:eastAsia="仿宋" w:hAnsi="仿宋" w:hint="eastAsia"/>
          <w:sz w:val="28"/>
          <w:szCs w:val="28"/>
        </w:rPr>
        <w:t>按国家工伤保险的有关政策，在规定的期限内及时向政府相关部门申报和处理，</w:t>
      </w:r>
      <w:r>
        <w:rPr>
          <w:rFonts w:ascii="仿宋" w:eastAsia="仿宋" w:hAnsi="仿宋" w:hint="eastAsia"/>
          <w:sz w:val="28"/>
          <w:szCs w:val="28"/>
        </w:rPr>
        <w:t>甲方</w:t>
      </w:r>
      <w:r w:rsidRPr="00F92955">
        <w:rPr>
          <w:rFonts w:ascii="仿宋" w:eastAsia="仿宋" w:hAnsi="仿宋" w:hint="eastAsia"/>
          <w:sz w:val="28"/>
          <w:szCs w:val="28"/>
        </w:rPr>
        <w:t>应积极配合。</w:t>
      </w:r>
    </w:p>
    <w:p w14:paraId="5FF2812D" w14:textId="77777777" w:rsidR="00FA1BD7" w:rsidRDefault="00FA1BD7" w:rsidP="00FA1BD7">
      <w:pPr>
        <w:snapToGrid w:val="0"/>
        <w:spacing w:line="560" w:lineRule="exact"/>
        <w:ind w:firstLineChars="150" w:firstLine="422"/>
        <w:rPr>
          <w:rFonts w:ascii="仿宋" w:eastAsia="仿宋" w:hAnsi="仿宋"/>
          <w:b/>
          <w:sz w:val="28"/>
          <w:szCs w:val="28"/>
        </w:rPr>
      </w:pPr>
      <w:r>
        <w:rPr>
          <w:rFonts w:ascii="仿宋" w:eastAsia="仿宋" w:hAnsi="仿宋" w:hint="eastAsia"/>
          <w:b/>
          <w:sz w:val="28"/>
          <w:szCs w:val="28"/>
        </w:rPr>
        <w:t>七、</w:t>
      </w:r>
      <w:r>
        <w:rPr>
          <w:rFonts w:ascii="仿宋" w:eastAsia="仿宋" w:hAnsi="仿宋"/>
          <w:b/>
          <w:sz w:val="28"/>
          <w:szCs w:val="28"/>
        </w:rPr>
        <w:t>安全生产约定</w:t>
      </w:r>
    </w:p>
    <w:p w14:paraId="75527316" w14:textId="77777777" w:rsidR="00FA1BD7" w:rsidRDefault="00FA1BD7" w:rsidP="00FA1BD7">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双方另行签订安全协议</w:t>
      </w:r>
    </w:p>
    <w:p w14:paraId="771607BA" w14:textId="77777777" w:rsidR="00FA1BD7" w:rsidRDefault="00FA1BD7" w:rsidP="00FA1BD7">
      <w:pPr>
        <w:snapToGrid w:val="0"/>
        <w:spacing w:line="560" w:lineRule="exact"/>
        <w:ind w:firstLineChars="150" w:firstLine="422"/>
        <w:rPr>
          <w:rFonts w:ascii="仿宋" w:eastAsia="仿宋" w:hAnsi="仿宋"/>
          <w:b/>
          <w:sz w:val="28"/>
          <w:szCs w:val="28"/>
        </w:rPr>
      </w:pPr>
      <w:r>
        <w:rPr>
          <w:rFonts w:ascii="仿宋" w:eastAsia="仿宋" w:hAnsi="仿宋" w:hint="eastAsia"/>
          <w:b/>
          <w:sz w:val="28"/>
          <w:szCs w:val="28"/>
        </w:rPr>
        <w:t>八、违约责任</w:t>
      </w:r>
    </w:p>
    <w:p w14:paraId="23336AC6" w14:textId="77777777" w:rsidR="00FA1BD7" w:rsidRDefault="00FA1BD7" w:rsidP="00FA1BD7">
      <w:pPr>
        <w:snapToGrid w:val="0"/>
        <w:spacing w:line="560" w:lineRule="exact"/>
        <w:ind w:firstLineChars="200" w:firstLine="560"/>
        <w:rPr>
          <w:rFonts w:ascii="仿宋" w:eastAsia="仿宋" w:hAnsi="仿宋"/>
          <w:sz w:val="28"/>
          <w:szCs w:val="28"/>
        </w:rPr>
      </w:pPr>
      <w:r>
        <w:rPr>
          <w:rFonts w:ascii="仿宋" w:eastAsia="仿宋" w:hAnsi="仿宋"/>
          <w:sz w:val="28"/>
          <w:szCs w:val="28"/>
        </w:rPr>
        <w:t>8.1</w:t>
      </w:r>
      <w:r>
        <w:rPr>
          <w:rFonts w:ascii="仿宋" w:eastAsia="仿宋" w:hAnsi="仿宋" w:hint="eastAsia"/>
          <w:sz w:val="28"/>
          <w:szCs w:val="28"/>
        </w:rPr>
        <w:t>甲、乙双方违反本合同约定，不履行或者不完全履行本合同的约定的需向对方承担相应违约责任。</w:t>
      </w:r>
    </w:p>
    <w:p w14:paraId="0693FFAE" w14:textId="77777777" w:rsidR="00FA1BD7" w:rsidRDefault="00FA1BD7" w:rsidP="00FA1BD7">
      <w:pPr>
        <w:snapToGrid w:val="0"/>
        <w:spacing w:line="560" w:lineRule="exact"/>
        <w:ind w:firstLineChars="200" w:firstLine="560"/>
        <w:rPr>
          <w:rFonts w:ascii="仿宋" w:eastAsia="仿宋" w:hAnsi="仿宋"/>
          <w:sz w:val="28"/>
          <w:szCs w:val="28"/>
        </w:rPr>
      </w:pPr>
      <w:r>
        <w:rPr>
          <w:rFonts w:ascii="仿宋" w:eastAsia="仿宋" w:hAnsi="仿宋"/>
          <w:sz w:val="28"/>
          <w:szCs w:val="28"/>
        </w:rPr>
        <w:t>8.2</w:t>
      </w:r>
      <w:r>
        <w:rPr>
          <w:rFonts w:ascii="仿宋" w:eastAsia="仿宋" w:hAnsi="仿宋" w:hint="eastAsia"/>
          <w:sz w:val="28"/>
          <w:szCs w:val="28"/>
        </w:rPr>
        <w:t>如乙方提供虚假资质证明材料，不具备履行本合同的合法资质的，甲方有权立即终止本合同，乙方应当向甲方承担协议内已发生合同金额的2</w:t>
      </w:r>
      <w:r>
        <w:rPr>
          <w:rFonts w:ascii="仿宋" w:eastAsia="仿宋" w:hAnsi="仿宋"/>
          <w:sz w:val="28"/>
          <w:szCs w:val="28"/>
        </w:rPr>
        <w:t>0%</w:t>
      </w:r>
      <w:r>
        <w:rPr>
          <w:rFonts w:ascii="仿宋" w:eastAsia="仿宋" w:hAnsi="仿宋" w:hint="eastAsia"/>
          <w:sz w:val="28"/>
          <w:szCs w:val="28"/>
        </w:rPr>
        <w:t>的违约金，如给甲方造成损失的，乙方应承担赔偿</w:t>
      </w:r>
      <w:r>
        <w:rPr>
          <w:rFonts w:ascii="仿宋" w:eastAsia="仿宋" w:hAnsi="仿宋" w:hint="eastAsia"/>
          <w:sz w:val="28"/>
          <w:szCs w:val="28"/>
        </w:rPr>
        <w:lastRenderedPageBreak/>
        <w:t>责任。</w:t>
      </w:r>
    </w:p>
    <w:p w14:paraId="76C47034" w14:textId="77777777" w:rsidR="00FA1BD7" w:rsidRDefault="00FA1BD7" w:rsidP="00FA1BD7">
      <w:pPr>
        <w:snapToGrid w:val="0"/>
        <w:spacing w:line="560" w:lineRule="exact"/>
        <w:ind w:firstLineChars="200" w:firstLine="560"/>
        <w:rPr>
          <w:rFonts w:ascii="仿宋" w:eastAsia="仿宋" w:hAnsi="仿宋"/>
          <w:sz w:val="28"/>
          <w:szCs w:val="28"/>
        </w:rPr>
      </w:pPr>
      <w:r>
        <w:rPr>
          <w:rFonts w:ascii="仿宋" w:eastAsia="仿宋" w:hAnsi="仿宋"/>
          <w:sz w:val="28"/>
          <w:szCs w:val="28"/>
        </w:rPr>
        <w:t>8.3</w:t>
      </w:r>
      <w:r>
        <w:rPr>
          <w:rFonts w:ascii="仿宋" w:eastAsia="仿宋" w:hAnsi="仿宋" w:hint="eastAsia"/>
          <w:sz w:val="28"/>
          <w:szCs w:val="28"/>
        </w:rPr>
        <w:t>如乙方未按本合同规定与员工签订劳动合同，或拖欠员工工资，导致甲方受到影响的，甲方可责令其限期改正；乙方逾期未改的，甲方有权单方终止本合同，</w:t>
      </w:r>
      <w:r w:rsidRPr="003C5CAB">
        <w:rPr>
          <w:rFonts w:ascii="仿宋" w:eastAsia="仿宋" w:hAnsi="仿宋" w:hint="eastAsia"/>
          <w:sz w:val="28"/>
          <w:szCs w:val="28"/>
        </w:rPr>
        <w:t>乙方应当向甲方承担协议内已发生合同金额的20%的违约金，</w:t>
      </w:r>
      <w:r>
        <w:rPr>
          <w:rFonts w:ascii="仿宋" w:eastAsia="仿宋" w:hAnsi="仿宋" w:hint="eastAsia"/>
          <w:sz w:val="28"/>
          <w:szCs w:val="28"/>
        </w:rPr>
        <w:t>如给甲方造成损失的，由乙方予以赔偿。</w:t>
      </w:r>
    </w:p>
    <w:p w14:paraId="69116B5B" w14:textId="77777777" w:rsidR="00FA1BD7" w:rsidRDefault="00FA1BD7" w:rsidP="00FA1BD7">
      <w:pPr>
        <w:snapToGrid w:val="0"/>
        <w:spacing w:line="560" w:lineRule="exact"/>
        <w:ind w:firstLineChars="200" w:firstLine="560"/>
        <w:rPr>
          <w:rFonts w:ascii="仿宋" w:eastAsia="仿宋" w:hAnsi="仿宋"/>
          <w:sz w:val="28"/>
          <w:szCs w:val="28"/>
        </w:rPr>
      </w:pPr>
      <w:r>
        <w:rPr>
          <w:rFonts w:ascii="仿宋" w:eastAsia="仿宋" w:hAnsi="仿宋"/>
          <w:sz w:val="28"/>
          <w:szCs w:val="28"/>
        </w:rPr>
        <w:t>8.4</w:t>
      </w:r>
      <w:r>
        <w:rPr>
          <w:rFonts w:ascii="仿宋" w:eastAsia="仿宋" w:hAnsi="仿宋" w:hint="eastAsia"/>
          <w:sz w:val="28"/>
          <w:szCs w:val="28"/>
        </w:rPr>
        <w:t>若甲方逾期支付劳务费用，每逾期1日，甲方应按逾期服务费用的0</w:t>
      </w:r>
      <w:r>
        <w:rPr>
          <w:rFonts w:ascii="仿宋" w:eastAsia="仿宋" w:hAnsi="仿宋"/>
          <w:sz w:val="28"/>
          <w:szCs w:val="28"/>
        </w:rPr>
        <w:t>.1%/</w:t>
      </w:r>
      <w:r>
        <w:rPr>
          <w:rFonts w:ascii="仿宋" w:eastAsia="仿宋" w:hAnsi="仿宋" w:hint="eastAsia"/>
          <w:sz w:val="28"/>
          <w:szCs w:val="28"/>
        </w:rPr>
        <w:t>日向乙方支付违约金，同时乙方有权中止合同的履行。</w:t>
      </w:r>
    </w:p>
    <w:p w14:paraId="5C50749F" w14:textId="77777777" w:rsidR="00FA1BD7" w:rsidRDefault="00FA1BD7" w:rsidP="00FA1BD7">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8</w:t>
      </w:r>
      <w:r>
        <w:rPr>
          <w:rFonts w:ascii="仿宋" w:eastAsia="仿宋" w:hAnsi="仿宋"/>
          <w:sz w:val="28"/>
          <w:szCs w:val="28"/>
        </w:rPr>
        <w:t>.5</w:t>
      </w:r>
      <w:bookmarkStart w:id="3" w:name="_Hlk136010405"/>
      <w:r>
        <w:rPr>
          <w:rFonts w:ascii="仿宋" w:eastAsia="仿宋" w:hAnsi="仿宋" w:hint="eastAsia"/>
          <w:sz w:val="28"/>
          <w:szCs w:val="28"/>
        </w:rPr>
        <w:t>如因一方违反本协议约定而给另一方造成损失的，违约方应向守约方承担赔偿责任包括但不限于直接经济损失、诉讼</w:t>
      </w:r>
      <w:r>
        <w:rPr>
          <w:rFonts w:ascii="仿宋" w:eastAsia="仿宋" w:hAnsi="仿宋"/>
          <w:sz w:val="28"/>
          <w:szCs w:val="28"/>
        </w:rPr>
        <w:t>/</w:t>
      </w:r>
      <w:r>
        <w:rPr>
          <w:rFonts w:ascii="仿宋" w:eastAsia="仿宋" w:hAnsi="仿宋" w:hint="eastAsia"/>
          <w:sz w:val="28"/>
          <w:szCs w:val="28"/>
        </w:rPr>
        <w:t>仲裁费用、公证费、鉴定费、律师费、差旅费，以及守约方因违约方的违约应向第三方承担的包括但不限于前述各项费用在内的全部违约金、赔偿金。</w:t>
      </w:r>
      <w:bookmarkEnd w:id="3"/>
    </w:p>
    <w:p w14:paraId="1596ED8D" w14:textId="77777777" w:rsidR="00FA1BD7" w:rsidRDefault="00FA1BD7" w:rsidP="00FA1BD7">
      <w:pPr>
        <w:snapToGrid w:val="0"/>
        <w:spacing w:line="560" w:lineRule="exact"/>
        <w:ind w:firstLineChars="200" w:firstLine="562"/>
        <w:rPr>
          <w:rFonts w:ascii="仿宋" w:eastAsia="仿宋" w:hAnsi="仿宋"/>
          <w:b/>
          <w:sz w:val="28"/>
          <w:szCs w:val="28"/>
        </w:rPr>
      </w:pPr>
      <w:r>
        <w:rPr>
          <w:rFonts w:ascii="仿宋" w:eastAsia="仿宋" w:hAnsi="仿宋" w:hint="eastAsia"/>
          <w:b/>
          <w:sz w:val="28"/>
          <w:szCs w:val="28"/>
        </w:rPr>
        <w:t>九、争议解决</w:t>
      </w:r>
    </w:p>
    <w:p w14:paraId="5A240261" w14:textId="77777777" w:rsidR="00FA1BD7" w:rsidRDefault="00FA1BD7" w:rsidP="00FA1BD7">
      <w:pPr>
        <w:snapToGrid w:val="0"/>
        <w:spacing w:line="560" w:lineRule="exact"/>
        <w:ind w:firstLineChars="150" w:firstLine="420"/>
        <w:rPr>
          <w:rFonts w:ascii="仿宋" w:eastAsia="仿宋" w:hAnsi="仿宋"/>
          <w:sz w:val="28"/>
          <w:szCs w:val="28"/>
        </w:rPr>
      </w:pPr>
      <w:r>
        <w:rPr>
          <w:rFonts w:ascii="仿宋" w:eastAsia="仿宋" w:hAnsi="仿宋" w:hint="eastAsia"/>
          <w:sz w:val="28"/>
          <w:szCs w:val="28"/>
        </w:rPr>
        <w:t>与本合同有关的一切争议，甲乙双方应协商解决。协商不成的，任何一方均有权向甲方所在地有管辖权的人民法院提起诉讼。</w:t>
      </w:r>
    </w:p>
    <w:p w14:paraId="327C1A02" w14:textId="77777777" w:rsidR="00FA1BD7" w:rsidRDefault="00FA1BD7" w:rsidP="00FA1BD7">
      <w:pPr>
        <w:snapToGrid w:val="0"/>
        <w:spacing w:line="560" w:lineRule="exact"/>
        <w:ind w:firstLineChars="200" w:firstLine="562"/>
        <w:rPr>
          <w:rFonts w:ascii="仿宋" w:eastAsia="仿宋" w:hAnsi="仿宋"/>
          <w:b/>
          <w:sz w:val="28"/>
          <w:szCs w:val="28"/>
        </w:rPr>
      </w:pPr>
      <w:r>
        <w:rPr>
          <w:rFonts w:ascii="仿宋" w:eastAsia="仿宋" w:hAnsi="仿宋" w:hint="eastAsia"/>
          <w:b/>
          <w:sz w:val="28"/>
          <w:szCs w:val="28"/>
        </w:rPr>
        <w:t>十、其他</w:t>
      </w:r>
    </w:p>
    <w:p w14:paraId="5DFE7F3D" w14:textId="77777777" w:rsidR="00FA1BD7" w:rsidRDefault="00FA1BD7" w:rsidP="00FA1BD7">
      <w:pPr>
        <w:snapToGrid w:val="0"/>
        <w:spacing w:line="560" w:lineRule="exact"/>
        <w:ind w:firstLineChars="200" w:firstLine="560"/>
        <w:rPr>
          <w:rFonts w:ascii="仿宋" w:eastAsia="仿宋" w:hAnsi="仿宋"/>
          <w:sz w:val="28"/>
          <w:szCs w:val="28"/>
        </w:rPr>
      </w:pPr>
      <w:r>
        <w:rPr>
          <w:rFonts w:ascii="仿宋" w:eastAsia="仿宋" w:hAnsi="仿宋"/>
          <w:sz w:val="28"/>
          <w:szCs w:val="28"/>
        </w:rPr>
        <w:t>10.1</w:t>
      </w:r>
      <w:r>
        <w:rPr>
          <w:rFonts w:ascii="仿宋" w:eastAsia="仿宋" w:hAnsi="仿宋" w:hint="eastAsia"/>
          <w:sz w:val="28"/>
          <w:szCs w:val="28"/>
        </w:rPr>
        <w:t>本合同有效期内若一方因不可抗力需解除合同的，应提前三个月通知对方。</w:t>
      </w:r>
    </w:p>
    <w:p w14:paraId="07643010" w14:textId="77777777" w:rsidR="00FA1BD7" w:rsidRDefault="00FA1BD7" w:rsidP="00FA1BD7">
      <w:pPr>
        <w:spacing w:line="560" w:lineRule="exact"/>
        <w:ind w:firstLineChars="200" w:firstLine="560"/>
        <w:rPr>
          <w:rFonts w:ascii="仿宋" w:eastAsia="仿宋" w:hAnsi="仿宋"/>
          <w:sz w:val="28"/>
          <w:szCs w:val="28"/>
        </w:rPr>
      </w:pPr>
      <w:r>
        <w:rPr>
          <w:rFonts w:ascii="仿宋" w:eastAsia="仿宋" w:hAnsi="仿宋"/>
          <w:sz w:val="28"/>
          <w:szCs w:val="28"/>
        </w:rPr>
        <w:t>10.2</w:t>
      </w:r>
      <w:r>
        <w:rPr>
          <w:rFonts w:ascii="仿宋" w:eastAsia="仿宋" w:hAnsi="仿宋" w:hint="eastAsia"/>
          <w:sz w:val="28"/>
          <w:szCs w:val="28"/>
        </w:rPr>
        <w:t>未经甲方书面允许，乙方不得将本合同项下的权利义务转让给第三方。</w:t>
      </w:r>
    </w:p>
    <w:p w14:paraId="299494AE" w14:textId="77777777" w:rsidR="00FA1BD7" w:rsidRDefault="00FA1BD7" w:rsidP="00FA1BD7">
      <w:pPr>
        <w:spacing w:line="560" w:lineRule="exact"/>
        <w:ind w:firstLineChars="200" w:firstLine="560"/>
        <w:rPr>
          <w:rFonts w:ascii="仿宋" w:eastAsia="仿宋" w:hAnsi="仿宋"/>
          <w:sz w:val="28"/>
          <w:szCs w:val="28"/>
        </w:rPr>
      </w:pPr>
      <w:r>
        <w:rPr>
          <w:rFonts w:ascii="仿宋" w:eastAsia="仿宋" w:hAnsi="仿宋"/>
          <w:sz w:val="28"/>
          <w:szCs w:val="28"/>
        </w:rPr>
        <w:t>10.3</w:t>
      </w:r>
      <w:r>
        <w:rPr>
          <w:rFonts w:ascii="仿宋" w:eastAsia="仿宋" w:hAnsi="仿宋" w:hint="eastAsia"/>
          <w:sz w:val="28"/>
          <w:szCs w:val="28"/>
        </w:rPr>
        <w:t>对本合同的任何修订、变更、补充，均应以书面签署的方式进行。</w:t>
      </w:r>
    </w:p>
    <w:p w14:paraId="441899E6" w14:textId="77777777" w:rsidR="00FA1BD7" w:rsidRDefault="00FA1BD7" w:rsidP="00FA1BD7">
      <w:pPr>
        <w:spacing w:line="560" w:lineRule="exact"/>
        <w:ind w:firstLineChars="200" w:firstLine="560"/>
        <w:rPr>
          <w:rFonts w:ascii="仿宋" w:eastAsia="仿宋" w:hAnsi="仿宋"/>
          <w:sz w:val="28"/>
          <w:szCs w:val="28"/>
        </w:rPr>
      </w:pPr>
      <w:r>
        <w:rPr>
          <w:rFonts w:ascii="仿宋" w:eastAsia="仿宋" w:hAnsi="仿宋"/>
          <w:sz w:val="28"/>
          <w:szCs w:val="28"/>
        </w:rPr>
        <w:t>10.4</w:t>
      </w:r>
      <w:r>
        <w:rPr>
          <w:rFonts w:ascii="仿宋" w:eastAsia="仿宋" w:hAnsi="仿宋" w:hint="eastAsia"/>
          <w:sz w:val="28"/>
          <w:szCs w:val="28"/>
        </w:rPr>
        <w:t>本合同自甲乙双方签字盖章之日起生效。本合同一式贰份，甲、乙双方各执壹份，具有同等法律效力。</w:t>
      </w:r>
    </w:p>
    <w:p w14:paraId="7ED4D95A" w14:textId="77777777" w:rsidR="00FA1BD7" w:rsidRDefault="00FA1BD7" w:rsidP="00FA1BD7">
      <w:pPr>
        <w:spacing w:line="560" w:lineRule="exact"/>
        <w:ind w:firstLine="200"/>
        <w:rPr>
          <w:rFonts w:ascii="仿宋" w:eastAsia="仿宋" w:hAnsi="仿宋"/>
          <w:b/>
          <w:bCs/>
          <w:sz w:val="28"/>
          <w:szCs w:val="28"/>
        </w:rPr>
      </w:pPr>
      <w:r>
        <w:rPr>
          <w:rFonts w:ascii="仿宋" w:eastAsia="仿宋" w:hAnsi="仿宋" w:hint="eastAsia"/>
          <w:b/>
          <w:bCs/>
          <w:sz w:val="28"/>
          <w:szCs w:val="28"/>
        </w:rPr>
        <w:lastRenderedPageBreak/>
        <w:t>（以下无正文）</w:t>
      </w:r>
    </w:p>
    <w:p w14:paraId="46A358DE" w14:textId="77777777" w:rsidR="00FA1BD7" w:rsidRDefault="00FA1BD7" w:rsidP="00FA1BD7">
      <w:pPr>
        <w:spacing w:line="560" w:lineRule="exact"/>
        <w:ind w:firstLine="200"/>
        <w:jc w:val="center"/>
        <w:rPr>
          <w:rFonts w:ascii="仿宋" w:eastAsia="仿宋" w:hAnsi="仿宋"/>
          <w:b/>
          <w:bCs/>
          <w:sz w:val="28"/>
          <w:szCs w:val="28"/>
        </w:rPr>
      </w:pPr>
    </w:p>
    <w:p w14:paraId="03950A34" w14:textId="77777777" w:rsidR="00FA1BD7" w:rsidRDefault="00FA1BD7" w:rsidP="00FA1BD7">
      <w:pPr>
        <w:spacing w:line="560" w:lineRule="exact"/>
        <w:ind w:firstLine="200"/>
        <w:jc w:val="center"/>
        <w:rPr>
          <w:rFonts w:ascii="仿宋" w:eastAsia="仿宋" w:hAnsi="仿宋"/>
          <w:b/>
          <w:bCs/>
          <w:sz w:val="28"/>
          <w:szCs w:val="28"/>
        </w:rPr>
      </w:pPr>
    </w:p>
    <w:p w14:paraId="07B5204C" w14:textId="77777777" w:rsidR="00FA1BD7" w:rsidRDefault="00FA1BD7" w:rsidP="00FA1BD7">
      <w:pPr>
        <w:pStyle w:val="a4"/>
        <w:spacing w:line="560" w:lineRule="exact"/>
        <w:ind w:firstLineChars="50" w:firstLine="110"/>
        <w:rPr>
          <w:rFonts w:ascii="仿宋" w:eastAsia="仿宋" w:hAnsi="仿宋"/>
          <w:szCs w:val="28"/>
        </w:rPr>
      </w:pPr>
      <w:r>
        <w:rPr>
          <w:rFonts w:ascii="仿宋" w:eastAsia="仿宋" w:hAnsi="仿宋" w:hint="eastAsia"/>
          <w:szCs w:val="28"/>
        </w:rPr>
        <w:t xml:space="preserve">甲方 (盖章)               </w:t>
      </w:r>
      <w:r>
        <w:rPr>
          <w:rFonts w:ascii="仿宋" w:eastAsia="仿宋" w:hAnsi="仿宋"/>
          <w:szCs w:val="28"/>
        </w:rPr>
        <w:t xml:space="preserve">     </w:t>
      </w:r>
      <w:r>
        <w:rPr>
          <w:rFonts w:ascii="仿宋" w:eastAsia="仿宋" w:hAnsi="仿宋" w:hint="eastAsia"/>
          <w:szCs w:val="28"/>
        </w:rPr>
        <w:t xml:space="preserve">   乙方(盖章)</w:t>
      </w:r>
    </w:p>
    <w:p w14:paraId="4AA4A7F3" w14:textId="77777777" w:rsidR="00FA1BD7" w:rsidRDefault="00FA1BD7" w:rsidP="00FA1BD7">
      <w:pPr>
        <w:pStyle w:val="a4"/>
        <w:spacing w:line="560" w:lineRule="exact"/>
        <w:ind w:leftChars="-14" w:left="-31" w:firstLine="200"/>
        <w:rPr>
          <w:rFonts w:ascii="仿宋" w:eastAsia="仿宋" w:hAnsi="仿宋"/>
          <w:szCs w:val="28"/>
        </w:rPr>
      </w:pPr>
      <w:r>
        <w:rPr>
          <w:rFonts w:ascii="仿宋" w:eastAsia="仿宋" w:hAnsi="仿宋" w:hint="eastAsia"/>
          <w:szCs w:val="28"/>
        </w:rPr>
        <w:t>法定代表人</w:t>
      </w:r>
      <w:r>
        <w:rPr>
          <w:rFonts w:ascii="仿宋" w:eastAsia="仿宋" w:hAnsi="仿宋" w:hint="eastAsia"/>
          <w:b/>
          <w:szCs w:val="28"/>
        </w:rPr>
        <w:t>（委托代理人）</w:t>
      </w:r>
      <w:r>
        <w:rPr>
          <w:rFonts w:ascii="仿宋" w:eastAsia="仿宋" w:hAnsi="仿宋" w:hint="eastAsia"/>
          <w:szCs w:val="28"/>
        </w:rPr>
        <w:t xml:space="preserve">    </w:t>
      </w:r>
      <w:r>
        <w:rPr>
          <w:rFonts w:ascii="仿宋" w:eastAsia="仿宋" w:hAnsi="仿宋"/>
          <w:szCs w:val="28"/>
        </w:rPr>
        <w:t xml:space="preserve">      </w:t>
      </w:r>
      <w:r>
        <w:rPr>
          <w:rFonts w:ascii="仿宋" w:eastAsia="仿宋" w:hAnsi="仿宋" w:hint="eastAsia"/>
          <w:szCs w:val="28"/>
        </w:rPr>
        <w:t>法定代表人</w:t>
      </w:r>
      <w:r>
        <w:rPr>
          <w:rFonts w:ascii="仿宋" w:eastAsia="仿宋" w:hAnsi="仿宋" w:hint="eastAsia"/>
          <w:b/>
          <w:szCs w:val="28"/>
        </w:rPr>
        <w:t>（委托代理人）</w:t>
      </w:r>
    </w:p>
    <w:p w14:paraId="29CBF2CA" w14:textId="77777777" w:rsidR="00FA1BD7" w:rsidRDefault="00FA1BD7" w:rsidP="00FA1BD7">
      <w:pPr>
        <w:pStyle w:val="a4"/>
        <w:spacing w:before="50" w:after="50" w:line="560" w:lineRule="exact"/>
        <w:ind w:leftChars="-14" w:left="-31" w:firstLineChars="267" w:firstLine="587"/>
        <w:rPr>
          <w:rFonts w:ascii="仿宋" w:eastAsia="仿宋" w:hAnsi="仿宋"/>
          <w:szCs w:val="28"/>
        </w:rPr>
      </w:pPr>
      <w:r>
        <w:rPr>
          <w:rFonts w:ascii="仿宋" w:eastAsia="仿宋" w:hAnsi="仿宋" w:hint="eastAsia"/>
          <w:szCs w:val="28"/>
        </w:rPr>
        <w:t>年   月   日                       年   月   日</w:t>
      </w:r>
    </w:p>
    <w:p w14:paraId="102DFD3D" w14:textId="77777777" w:rsidR="00FA1BD7" w:rsidRDefault="00FA1BD7" w:rsidP="00FA1BD7">
      <w:pPr>
        <w:pStyle w:val="a4"/>
        <w:spacing w:before="50" w:after="50" w:line="560" w:lineRule="exact"/>
        <w:ind w:leftChars="-14" w:left="-31" w:firstLineChars="267" w:firstLine="587"/>
        <w:sectPr w:rsidR="00FA1BD7">
          <w:headerReference w:type="default" r:id="rId12"/>
          <w:footerReference w:type="default" r:id="rId13"/>
          <w:pgSz w:w="11906" w:h="16838"/>
          <w:pgMar w:top="1440" w:right="1800" w:bottom="1440" w:left="1800" w:header="851" w:footer="992" w:gutter="0"/>
          <w:cols w:space="720"/>
          <w:docGrid w:type="lines" w:linePitch="31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809"/>
        <w:gridCol w:w="892"/>
        <w:gridCol w:w="5798"/>
        <w:gridCol w:w="495"/>
        <w:gridCol w:w="1115"/>
        <w:gridCol w:w="557"/>
        <w:gridCol w:w="493"/>
        <w:gridCol w:w="486"/>
      </w:tblGrid>
      <w:tr w:rsidR="00FA1BD7" w:rsidRPr="00372BA4" w14:paraId="5490D145" w14:textId="77777777" w:rsidTr="004C6AE8">
        <w:trPr>
          <w:trHeight w:val="528"/>
        </w:trPr>
        <w:tc>
          <w:tcPr>
            <w:tcW w:w="5000" w:type="pct"/>
            <w:gridSpan w:val="9"/>
            <w:shd w:val="clear" w:color="auto" w:fill="auto"/>
            <w:vAlign w:val="center"/>
            <w:hideMark/>
          </w:tcPr>
          <w:p w14:paraId="4F58B612" w14:textId="77777777" w:rsidR="00FA1BD7" w:rsidRPr="00372BA4" w:rsidRDefault="00FA1BD7" w:rsidP="004C6AE8">
            <w:pPr>
              <w:widowControl/>
            </w:pPr>
            <w:r w:rsidRPr="00372BA4">
              <w:rPr>
                <w:rFonts w:hint="eastAsia"/>
              </w:rPr>
              <w:lastRenderedPageBreak/>
              <w:t>附件：服务满意度考核表</w:t>
            </w:r>
          </w:p>
          <w:p w14:paraId="194DB120" w14:textId="77777777" w:rsidR="00FA1BD7" w:rsidRPr="00372BA4" w:rsidRDefault="00FA1BD7" w:rsidP="004C6AE8">
            <w:pPr>
              <w:widowControl/>
              <w:jc w:val="center"/>
              <w:rPr>
                <w:b/>
                <w:bCs/>
              </w:rPr>
            </w:pPr>
            <w:r w:rsidRPr="00372BA4">
              <w:rPr>
                <w:rFonts w:hint="eastAsia"/>
                <w:b/>
                <w:bCs/>
              </w:rPr>
              <w:t>仓储物流部-驻厂劳务 绩效考核表</w:t>
            </w:r>
          </w:p>
        </w:tc>
      </w:tr>
      <w:tr w:rsidR="00FA1BD7" w:rsidRPr="00372BA4" w14:paraId="71752619" w14:textId="77777777" w:rsidTr="004C6AE8">
        <w:trPr>
          <w:trHeight w:val="528"/>
        </w:trPr>
        <w:tc>
          <w:tcPr>
            <w:tcW w:w="3589" w:type="pct"/>
            <w:gridSpan w:val="4"/>
            <w:shd w:val="clear" w:color="auto" w:fill="auto"/>
            <w:noWrap/>
            <w:vAlign w:val="center"/>
            <w:hideMark/>
          </w:tcPr>
          <w:p w14:paraId="52B92A31" w14:textId="77777777" w:rsidR="00FA1BD7" w:rsidRPr="00372BA4" w:rsidRDefault="00FA1BD7" w:rsidP="004C6AE8">
            <w:pPr>
              <w:widowControl/>
              <w:rPr>
                <w:b/>
                <w:bCs/>
              </w:rPr>
            </w:pPr>
            <w:r w:rsidRPr="00372BA4">
              <w:rPr>
                <w:rFonts w:hint="eastAsia"/>
                <w:b/>
                <w:bCs/>
              </w:rPr>
              <w:t>被考核人：</w:t>
            </w:r>
            <w:r w:rsidR="00543EB1">
              <w:rPr>
                <w:rFonts w:hint="eastAsia"/>
                <w:b/>
                <w:bCs/>
              </w:rPr>
              <w:t>xx</w:t>
            </w:r>
            <w:r w:rsidRPr="00372BA4">
              <w:rPr>
                <w:rFonts w:hint="eastAsia"/>
                <w:b/>
                <w:bCs/>
              </w:rPr>
              <w:t>公司</w:t>
            </w:r>
          </w:p>
        </w:tc>
        <w:tc>
          <w:tcPr>
            <w:tcW w:w="1411" w:type="pct"/>
            <w:gridSpan w:val="5"/>
            <w:shd w:val="clear" w:color="auto" w:fill="auto"/>
            <w:noWrap/>
            <w:vAlign w:val="center"/>
            <w:hideMark/>
          </w:tcPr>
          <w:p w14:paraId="249489BF" w14:textId="77777777" w:rsidR="00FA1BD7" w:rsidRPr="00372BA4" w:rsidRDefault="00FA1BD7" w:rsidP="004C6AE8">
            <w:pPr>
              <w:widowControl/>
              <w:jc w:val="center"/>
              <w:rPr>
                <w:b/>
                <w:bCs/>
              </w:rPr>
            </w:pPr>
            <w:r w:rsidRPr="00372BA4">
              <w:rPr>
                <w:rFonts w:hint="eastAsia"/>
                <w:b/>
                <w:bCs/>
              </w:rPr>
              <w:t>考核周期： x年 xx月</w:t>
            </w:r>
          </w:p>
        </w:tc>
      </w:tr>
      <w:tr w:rsidR="00FA1BD7" w:rsidRPr="00372BA4" w14:paraId="3EEDDE42" w14:textId="77777777" w:rsidTr="004C6AE8">
        <w:trPr>
          <w:trHeight w:val="360"/>
        </w:trPr>
        <w:tc>
          <w:tcPr>
            <w:tcW w:w="225" w:type="pct"/>
            <w:vMerge w:val="restart"/>
            <w:shd w:val="clear" w:color="000000" w:fill="DDEBF7"/>
            <w:vAlign w:val="center"/>
            <w:hideMark/>
          </w:tcPr>
          <w:p w14:paraId="36437263" w14:textId="77777777" w:rsidR="00FA1BD7" w:rsidRPr="00372BA4" w:rsidRDefault="00FA1BD7" w:rsidP="004C6AE8">
            <w:pPr>
              <w:widowControl/>
              <w:jc w:val="center"/>
              <w:rPr>
                <w:b/>
                <w:bCs/>
                <w:color w:val="000000"/>
                <w:sz w:val="18"/>
                <w:szCs w:val="18"/>
              </w:rPr>
            </w:pPr>
            <w:r w:rsidRPr="00372BA4">
              <w:rPr>
                <w:rFonts w:hint="eastAsia"/>
                <w:b/>
                <w:bCs/>
                <w:color w:val="000000"/>
                <w:sz w:val="18"/>
                <w:szCs w:val="18"/>
              </w:rPr>
              <w:t>考核</w:t>
            </w:r>
            <w:r w:rsidRPr="00372BA4">
              <w:rPr>
                <w:rFonts w:hint="eastAsia"/>
                <w:b/>
                <w:bCs/>
                <w:color w:val="000000"/>
                <w:sz w:val="18"/>
                <w:szCs w:val="18"/>
              </w:rPr>
              <w:br/>
              <w:t>类别</w:t>
            </w:r>
          </w:p>
        </w:tc>
        <w:tc>
          <w:tcPr>
            <w:tcW w:w="363" w:type="pct"/>
            <w:vMerge w:val="restart"/>
            <w:shd w:val="clear" w:color="000000" w:fill="DDEBF7"/>
            <w:vAlign w:val="center"/>
            <w:hideMark/>
          </w:tcPr>
          <w:p w14:paraId="5488099E" w14:textId="77777777" w:rsidR="00FA1BD7" w:rsidRPr="00372BA4" w:rsidRDefault="00FA1BD7" w:rsidP="004C6AE8">
            <w:pPr>
              <w:widowControl/>
              <w:jc w:val="center"/>
              <w:rPr>
                <w:b/>
                <w:bCs/>
                <w:color w:val="000000"/>
                <w:sz w:val="18"/>
                <w:szCs w:val="18"/>
              </w:rPr>
            </w:pPr>
            <w:r w:rsidRPr="00372BA4">
              <w:rPr>
                <w:rFonts w:hint="eastAsia"/>
                <w:b/>
                <w:bCs/>
                <w:color w:val="000000"/>
                <w:sz w:val="18"/>
                <w:szCs w:val="18"/>
              </w:rPr>
              <w:t>考核项目</w:t>
            </w:r>
          </w:p>
        </w:tc>
        <w:tc>
          <w:tcPr>
            <w:tcW w:w="3001" w:type="pct"/>
            <w:gridSpan w:val="2"/>
            <w:shd w:val="clear" w:color="000000" w:fill="DDEBF7"/>
            <w:noWrap/>
            <w:vAlign w:val="center"/>
            <w:hideMark/>
          </w:tcPr>
          <w:p w14:paraId="01E5E172" w14:textId="77777777" w:rsidR="00FA1BD7" w:rsidRPr="00372BA4" w:rsidRDefault="00FA1BD7" w:rsidP="004C6AE8">
            <w:pPr>
              <w:widowControl/>
              <w:jc w:val="center"/>
              <w:rPr>
                <w:b/>
                <w:bCs/>
                <w:color w:val="000000"/>
                <w:sz w:val="18"/>
                <w:szCs w:val="18"/>
              </w:rPr>
            </w:pPr>
            <w:r w:rsidRPr="00372BA4">
              <w:rPr>
                <w:rFonts w:hint="eastAsia"/>
                <w:b/>
                <w:bCs/>
                <w:color w:val="000000"/>
                <w:sz w:val="18"/>
                <w:szCs w:val="18"/>
              </w:rPr>
              <w:t>考核指标（考核细则）</w:t>
            </w:r>
          </w:p>
        </w:tc>
        <w:tc>
          <w:tcPr>
            <w:tcW w:w="222" w:type="pct"/>
            <w:shd w:val="clear" w:color="000000" w:fill="DDEBF7"/>
            <w:noWrap/>
            <w:vAlign w:val="center"/>
            <w:hideMark/>
          </w:tcPr>
          <w:p w14:paraId="6B068D3B" w14:textId="77777777" w:rsidR="00FA1BD7" w:rsidRPr="00372BA4" w:rsidRDefault="00FA1BD7" w:rsidP="004C6AE8">
            <w:pPr>
              <w:widowControl/>
              <w:jc w:val="center"/>
              <w:rPr>
                <w:b/>
                <w:bCs/>
                <w:color w:val="000000"/>
                <w:sz w:val="18"/>
                <w:szCs w:val="18"/>
              </w:rPr>
            </w:pPr>
            <w:r w:rsidRPr="00372BA4">
              <w:rPr>
                <w:rFonts w:hint="eastAsia"/>
                <w:b/>
                <w:bCs/>
                <w:color w:val="000000"/>
                <w:sz w:val="18"/>
                <w:szCs w:val="18"/>
              </w:rPr>
              <w:t xml:space="preserve">　</w:t>
            </w:r>
          </w:p>
        </w:tc>
        <w:tc>
          <w:tcPr>
            <w:tcW w:w="500" w:type="pct"/>
            <w:vMerge w:val="restart"/>
            <w:shd w:val="clear" w:color="000000" w:fill="DDEBF7"/>
            <w:vAlign w:val="center"/>
            <w:hideMark/>
          </w:tcPr>
          <w:p w14:paraId="756500D3" w14:textId="77777777" w:rsidR="00FA1BD7" w:rsidRPr="00372BA4" w:rsidRDefault="00FA1BD7" w:rsidP="004C6AE8">
            <w:pPr>
              <w:widowControl/>
              <w:jc w:val="center"/>
              <w:rPr>
                <w:b/>
                <w:bCs/>
                <w:color w:val="000000"/>
                <w:sz w:val="18"/>
                <w:szCs w:val="18"/>
              </w:rPr>
            </w:pPr>
            <w:r w:rsidRPr="00372BA4">
              <w:rPr>
                <w:rFonts w:hint="eastAsia"/>
                <w:b/>
                <w:bCs/>
                <w:color w:val="000000"/>
                <w:sz w:val="18"/>
                <w:szCs w:val="18"/>
              </w:rPr>
              <w:t>数据来源</w:t>
            </w:r>
          </w:p>
        </w:tc>
        <w:tc>
          <w:tcPr>
            <w:tcW w:w="250" w:type="pct"/>
            <w:vMerge w:val="restart"/>
            <w:shd w:val="clear" w:color="000000" w:fill="DDEBF7"/>
            <w:vAlign w:val="center"/>
            <w:hideMark/>
          </w:tcPr>
          <w:p w14:paraId="3EDDA141" w14:textId="77777777" w:rsidR="00FA1BD7" w:rsidRPr="00372BA4" w:rsidRDefault="00FA1BD7" w:rsidP="004C6AE8">
            <w:pPr>
              <w:widowControl/>
              <w:jc w:val="center"/>
              <w:rPr>
                <w:b/>
                <w:bCs/>
                <w:color w:val="000000"/>
                <w:sz w:val="18"/>
                <w:szCs w:val="18"/>
              </w:rPr>
            </w:pPr>
            <w:r w:rsidRPr="00372BA4">
              <w:rPr>
                <w:rFonts w:hint="eastAsia"/>
                <w:b/>
                <w:bCs/>
                <w:color w:val="000000"/>
                <w:sz w:val="18"/>
                <w:szCs w:val="18"/>
              </w:rPr>
              <w:t>指标完成情况</w:t>
            </w:r>
          </w:p>
        </w:tc>
        <w:tc>
          <w:tcPr>
            <w:tcW w:w="221" w:type="pct"/>
            <w:vMerge w:val="restart"/>
            <w:shd w:val="clear" w:color="000000" w:fill="DDEBF7"/>
            <w:vAlign w:val="center"/>
            <w:hideMark/>
          </w:tcPr>
          <w:p w14:paraId="5780052A" w14:textId="77777777" w:rsidR="00FA1BD7" w:rsidRPr="00372BA4" w:rsidRDefault="00FA1BD7" w:rsidP="004C6AE8">
            <w:pPr>
              <w:widowControl/>
              <w:jc w:val="center"/>
              <w:rPr>
                <w:b/>
                <w:bCs/>
                <w:color w:val="000000"/>
                <w:sz w:val="18"/>
                <w:szCs w:val="18"/>
              </w:rPr>
            </w:pPr>
            <w:r w:rsidRPr="00372BA4">
              <w:rPr>
                <w:rFonts w:hint="eastAsia"/>
                <w:b/>
                <w:bCs/>
                <w:color w:val="000000"/>
                <w:sz w:val="18"/>
                <w:szCs w:val="18"/>
              </w:rPr>
              <w:t>分项得分</w:t>
            </w:r>
          </w:p>
        </w:tc>
        <w:tc>
          <w:tcPr>
            <w:tcW w:w="218" w:type="pct"/>
            <w:vMerge w:val="restart"/>
            <w:shd w:val="clear" w:color="000000" w:fill="DDEBF7"/>
            <w:vAlign w:val="center"/>
            <w:hideMark/>
          </w:tcPr>
          <w:p w14:paraId="65531231" w14:textId="77777777" w:rsidR="00FA1BD7" w:rsidRPr="00372BA4" w:rsidRDefault="00FA1BD7" w:rsidP="004C6AE8">
            <w:pPr>
              <w:widowControl/>
              <w:jc w:val="center"/>
              <w:rPr>
                <w:b/>
                <w:bCs/>
                <w:color w:val="000000"/>
                <w:sz w:val="18"/>
                <w:szCs w:val="18"/>
              </w:rPr>
            </w:pPr>
            <w:r w:rsidRPr="00372BA4">
              <w:rPr>
                <w:rFonts w:hint="eastAsia"/>
                <w:b/>
                <w:bCs/>
                <w:color w:val="000000"/>
                <w:sz w:val="18"/>
                <w:szCs w:val="18"/>
              </w:rPr>
              <w:t>考核得分</w:t>
            </w:r>
          </w:p>
        </w:tc>
      </w:tr>
      <w:tr w:rsidR="00FA1BD7" w:rsidRPr="00372BA4" w14:paraId="2F78EE1F" w14:textId="77777777" w:rsidTr="004C6AE8">
        <w:trPr>
          <w:trHeight w:val="360"/>
        </w:trPr>
        <w:tc>
          <w:tcPr>
            <w:tcW w:w="225" w:type="pct"/>
            <w:vMerge/>
            <w:vAlign w:val="center"/>
            <w:hideMark/>
          </w:tcPr>
          <w:p w14:paraId="46745880" w14:textId="77777777" w:rsidR="00FA1BD7" w:rsidRPr="00372BA4" w:rsidRDefault="00FA1BD7" w:rsidP="004C6AE8">
            <w:pPr>
              <w:widowControl/>
              <w:rPr>
                <w:b/>
                <w:bCs/>
                <w:color w:val="000000"/>
                <w:sz w:val="18"/>
                <w:szCs w:val="18"/>
              </w:rPr>
            </w:pPr>
          </w:p>
        </w:tc>
        <w:tc>
          <w:tcPr>
            <w:tcW w:w="363" w:type="pct"/>
            <w:vMerge/>
            <w:vAlign w:val="center"/>
            <w:hideMark/>
          </w:tcPr>
          <w:p w14:paraId="78740E1F" w14:textId="77777777" w:rsidR="00FA1BD7" w:rsidRPr="00372BA4" w:rsidRDefault="00FA1BD7" w:rsidP="004C6AE8">
            <w:pPr>
              <w:widowControl/>
              <w:rPr>
                <w:b/>
                <w:bCs/>
                <w:color w:val="000000"/>
                <w:sz w:val="18"/>
                <w:szCs w:val="18"/>
              </w:rPr>
            </w:pPr>
          </w:p>
        </w:tc>
        <w:tc>
          <w:tcPr>
            <w:tcW w:w="400" w:type="pct"/>
            <w:shd w:val="clear" w:color="000000" w:fill="DDEBF7"/>
            <w:noWrap/>
            <w:vAlign w:val="center"/>
            <w:hideMark/>
          </w:tcPr>
          <w:p w14:paraId="174EC37C" w14:textId="77777777" w:rsidR="00FA1BD7" w:rsidRPr="00372BA4" w:rsidRDefault="00FA1BD7" w:rsidP="004C6AE8">
            <w:pPr>
              <w:widowControl/>
              <w:jc w:val="center"/>
              <w:rPr>
                <w:b/>
                <w:bCs/>
                <w:color w:val="000000"/>
                <w:sz w:val="18"/>
                <w:szCs w:val="18"/>
              </w:rPr>
            </w:pPr>
            <w:r w:rsidRPr="00372BA4">
              <w:rPr>
                <w:rFonts w:hint="eastAsia"/>
                <w:b/>
                <w:bCs/>
                <w:color w:val="000000"/>
                <w:sz w:val="18"/>
                <w:szCs w:val="18"/>
              </w:rPr>
              <w:t>目标值</w:t>
            </w:r>
          </w:p>
        </w:tc>
        <w:tc>
          <w:tcPr>
            <w:tcW w:w="2601" w:type="pct"/>
            <w:shd w:val="clear" w:color="000000" w:fill="DDEBF7"/>
            <w:noWrap/>
            <w:vAlign w:val="center"/>
            <w:hideMark/>
          </w:tcPr>
          <w:p w14:paraId="43AE2837" w14:textId="77777777" w:rsidR="00FA1BD7" w:rsidRPr="00372BA4" w:rsidRDefault="00FA1BD7" w:rsidP="004C6AE8">
            <w:pPr>
              <w:widowControl/>
              <w:jc w:val="center"/>
              <w:rPr>
                <w:b/>
                <w:bCs/>
                <w:color w:val="000000"/>
                <w:sz w:val="18"/>
                <w:szCs w:val="18"/>
              </w:rPr>
            </w:pPr>
            <w:r w:rsidRPr="00372BA4">
              <w:rPr>
                <w:rFonts w:hint="eastAsia"/>
                <w:b/>
                <w:bCs/>
                <w:color w:val="000000"/>
                <w:sz w:val="18"/>
                <w:szCs w:val="18"/>
              </w:rPr>
              <w:t>评价标准</w:t>
            </w:r>
          </w:p>
        </w:tc>
        <w:tc>
          <w:tcPr>
            <w:tcW w:w="222" w:type="pct"/>
            <w:shd w:val="clear" w:color="000000" w:fill="DDEBF7"/>
            <w:noWrap/>
            <w:vAlign w:val="center"/>
            <w:hideMark/>
          </w:tcPr>
          <w:p w14:paraId="0B499A5A" w14:textId="77777777" w:rsidR="00FA1BD7" w:rsidRPr="00372BA4" w:rsidRDefault="00FA1BD7" w:rsidP="004C6AE8">
            <w:pPr>
              <w:widowControl/>
              <w:jc w:val="center"/>
              <w:rPr>
                <w:b/>
                <w:bCs/>
                <w:color w:val="000000"/>
                <w:sz w:val="18"/>
                <w:szCs w:val="18"/>
              </w:rPr>
            </w:pPr>
            <w:r w:rsidRPr="00372BA4">
              <w:rPr>
                <w:rFonts w:hint="eastAsia"/>
                <w:b/>
                <w:bCs/>
                <w:color w:val="000000"/>
                <w:sz w:val="18"/>
                <w:szCs w:val="18"/>
              </w:rPr>
              <w:t>权重</w:t>
            </w:r>
          </w:p>
        </w:tc>
        <w:tc>
          <w:tcPr>
            <w:tcW w:w="500" w:type="pct"/>
            <w:vMerge/>
            <w:vAlign w:val="center"/>
            <w:hideMark/>
          </w:tcPr>
          <w:p w14:paraId="21B33667" w14:textId="77777777" w:rsidR="00FA1BD7" w:rsidRPr="00372BA4" w:rsidRDefault="00FA1BD7" w:rsidP="004C6AE8">
            <w:pPr>
              <w:widowControl/>
              <w:rPr>
                <w:b/>
                <w:bCs/>
                <w:color w:val="000000"/>
                <w:sz w:val="18"/>
                <w:szCs w:val="18"/>
              </w:rPr>
            </w:pPr>
          </w:p>
        </w:tc>
        <w:tc>
          <w:tcPr>
            <w:tcW w:w="250" w:type="pct"/>
            <w:vMerge/>
            <w:vAlign w:val="center"/>
            <w:hideMark/>
          </w:tcPr>
          <w:p w14:paraId="733AE0BC" w14:textId="77777777" w:rsidR="00FA1BD7" w:rsidRPr="00372BA4" w:rsidRDefault="00FA1BD7" w:rsidP="004C6AE8">
            <w:pPr>
              <w:widowControl/>
              <w:rPr>
                <w:b/>
                <w:bCs/>
                <w:color w:val="000000"/>
                <w:sz w:val="18"/>
                <w:szCs w:val="18"/>
              </w:rPr>
            </w:pPr>
          </w:p>
        </w:tc>
        <w:tc>
          <w:tcPr>
            <w:tcW w:w="221" w:type="pct"/>
            <w:vMerge/>
            <w:vAlign w:val="center"/>
            <w:hideMark/>
          </w:tcPr>
          <w:p w14:paraId="34CC8BE7" w14:textId="77777777" w:rsidR="00FA1BD7" w:rsidRPr="00372BA4" w:rsidRDefault="00FA1BD7" w:rsidP="004C6AE8">
            <w:pPr>
              <w:widowControl/>
              <w:rPr>
                <w:b/>
                <w:bCs/>
                <w:color w:val="000000"/>
                <w:sz w:val="18"/>
                <w:szCs w:val="18"/>
              </w:rPr>
            </w:pPr>
          </w:p>
        </w:tc>
        <w:tc>
          <w:tcPr>
            <w:tcW w:w="218" w:type="pct"/>
            <w:vMerge/>
            <w:vAlign w:val="center"/>
            <w:hideMark/>
          </w:tcPr>
          <w:p w14:paraId="261FDD49" w14:textId="77777777" w:rsidR="00FA1BD7" w:rsidRPr="00372BA4" w:rsidRDefault="00FA1BD7" w:rsidP="004C6AE8">
            <w:pPr>
              <w:widowControl/>
              <w:rPr>
                <w:b/>
                <w:bCs/>
                <w:color w:val="000000"/>
                <w:sz w:val="18"/>
                <w:szCs w:val="18"/>
              </w:rPr>
            </w:pPr>
          </w:p>
        </w:tc>
      </w:tr>
      <w:tr w:rsidR="00FA1BD7" w:rsidRPr="00372BA4" w14:paraId="713D9B09" w14:textId="77777777" w:rsidTr="004C6AE8">
        <w:trPr>
          <w:trHeight w:val="3780"/>
        </w:trPr>
        <w:tc>
          <w:tcPr>
            <w:tcW w:w="225" w:type="pct"/>
            <w:vMerge w:val="restart"/>
            <w:shd w:val="clear" w:color="000000" w:fill="F2F2F2"/>
            <w:vAlign w:val="center"/>
            <w:hideMark/>
          </w:tcPr>
          <w:p w14:paraId="4D53E25E" w14:textId="77777777" w:rsidR="00FA1BD7" w:rsidRPr="00372BA4" w:rsidRDefault="00FA1BD7" w:rsidP="004C6AE8">
            <w:pPr>
              <w:widowControl/>
              <w:jc w:val="center"/>
              <w:rPr>
                <w:b/>
                <w:bCs/>
                <w:sz w:val="18"/>
                <w:szCs w:val="18"/>
              </w:rPr>
            </w:pPr>
            <w:r w:rsidRPr="00372BA4">
              <w:rPr>
                <w:rFonts w:hint="eastAsia"/>
                <w:b/>
                <w:bCs/>
                <w:sz w:val="18"/>
                <w:szCs w:val="18"/>
              </w:rPr>
              <w:t>核心指标</w:t>
            </w:r>
          </w:p>
        </w:tc>
        <w:tc>
          <w:tcPr>
            <w:tcW w:w="363" w:type="pct"/>
            <w:shd w:val="clear" w:color="auto" w:fill="auto"/>
            <w:vAlign w:val="center"/>
            <w:hideMark/>
          </w:tcPr>
          <w:p w14:paraId="26201873" w14:textId="77777777" w:rsidR="00FA1BD7" w:rsidRPr="00372BA4" w:rsidRDefault="00FA1BD7" w:rsidP="004C6AE8">
            <w:pPr>
              <w:widowControl/>
              <w:jc w:val="center"/>
              <w:rPr>
                <w:sz w:val="18"/>
                <w:szCs w:val="18"/>
              </w:rPr>
            </w:pPr>
            <w:r w:rsidRPr="00372BA4">
              <w:rPr>
                <w:rFonts w:hint="eastAsia"/>
                <w:sz w:val="18"/>
                <w:szCs w:val="18"/>
              </w:rPr>
              <w:t>操作的合规性</w:t>
            </w:r>
          </w:p>
        </w:tc>
        <w:tc>
          <w:tcPr>
            <w:tcW w:w="400" w:type="pct"/>
            <w:shd w:val="clear" w:color="auto" w:fill="auto"/>
            <w:vAlign w:val="center"/>
            <w:hideMark/>
          </w:tcPr>
          <w:p w14:paraId="3856C79F" w14:textId="77777777" w:rsidR="00FA1BD7" w:rsidRPr="00372BA4" w:rsidRDefault="00FA1BD7" w:rsidP="004C6AE8">
            <w:pPr>
              <w:widowControl/>
              <w:jc w:val="center"/>
              <w:rPr>
                <w:sz w:val="18"/>
                <w:szCs w:val="18"/>
              </w:rPr>
            </w:pPr>
            <w:r w:rsidRPr="00372BA4">
              <w:rPr>
                <w:rFonts w:hint="eastAsia"/>
                <w:sz w:val="18"/>
                <w:szCs w:val="18"/>
              </w:rPr>
              <w:t>无违规操作</w:t>
            </w:r>
          </w:p>
        </w:tc>
        <w:tc>
          <w:tcPr>
            <w:tcW w:w="2601" w:type="pct"/>
            <w:shd w:val="clear" w:color="auto" w:fill="auto"/>
            <w:hideMark/>
          </w:tcPr>
          <w:p w14:paraId="7435026A" w14:textId="77777777" w:rsidR="00FA1BD7" w:rsidRPr="00372BA4" w:rsidRDefault="00FA1BD7" w:rsidP="004C6AE8">
            <w:pPr>
              <w:widowControl/>
              <w:rPr>
                <w:sz w:val="18"/>
                <w:szCs w:val="18"/>
              </w:rPr>
            </w:pPr>
            <w:r w:rsidRPr="00372BA4">
              <w:rPr>
                <w:rFonts w:hint="eastAsia"/>
                <w:sz w:val="18"/>
                <w:szCs w:val="18"/>
              </w:rPr>
              <w:t>入库：</w:t>
            </w:r>
            <w:r w:rsidRPr="00372BA4">
              <w:rPr>
                <w:rFonts w:hint="eastAsia"/>
                <w:sz w:val="18"/>
                <w:szCs w:val="18"/>
              </w:rPr>
              <w:br/>
              <w:t xml:space="preserve"> 1、物料入库，含半成品的称量复核，整齐堆码，按规定摆放；</w:t>
            </w:r>
            <w:r w:rsidRPr="00372BA4">
              <w:rPr>
                <w:rFonts w:hint="eastAsia"/>
                <w:sz w:val="18"/>
                <w:szCs w:val="18"/>
              </w:rPr>
              <w:br/>
              <w:t xml:space="preserve"> 2、核对货位卡数量和实际品名、批次、数量，差异反馈，准确悬挂货位卡</w:t>
            </w:r>
            <w:r w:rsidRPr="00372BA4">
              <w:rPr>
                <w:rFonts w:hint="eastAsia"/>
                <w:sz w:val="18"/>
                <w:szCs w:val="18"/>
              </w:rPr>
              <w:br/>
              <w:t xml:space="preserve"> 3、管理记录填写：药材细粉、浸膏、乙醇称量记录、衡器使用记录、温湿度、虫鼠、清洁记录及时  填写，不得涂改</w:t>
            </w:r>
            <w:r w:rsidRPr="00372BA4">
              <w:rPr>
                <w:rFonts w:hint="eastAsia"/>
                <w:sz w:val="18"/>
                <w:szCs w:val="18"/>
              </w:rPr>
              <w:br/>
              <w:t xml:space="preserve"> 4、粘贴合格证，准确填入质量受控编号</w:t>
            </w:r>
            <w:r w:rsidRPr="00372BA4">
              <w:rPr>
                <w:rFonts w:hint="eastAsia"/>
                <w:sz w:val="18"/>
                <w:szCs w:val="18"/>
              </w:rPr>
              <w:br/>
              <w:t xml:space="preserve"> 5、每日完成仓库空货位清点</w:t>
            </w:r>
            <w:r w:rsidRPr="00372BA4">
              <w:rPr>
                <w:rFonts w:hint="eastAsia"/>
                <w:sz w:val="18"/>
                <w:szCs w:val="18"/>
              </w:rPr>
              <w:br/>
              <w:t xml:space="preserve"> 6、协助质量部现场取样（开袋、扎口等）</w:t>
            </w:r>
            <w:r w:rsidRPr="00372BA4">
              <w:rPr>
                <w:rFonts w:hint="eastAsia"/>
                <w:sz w:val="18"/>
                <w:szCs w:val="18"/>
              </w:rPr>
              <w:br/>
              <w:t>出库：</w:t>
            </w:r>
            <w:r w:rsidRPr="00372BA4">
              <w:rPr>
                <w:rFonts w:hint="eastAsia"/>
                <w:sz w:val="18"/>
                <w:szCs w:val="18"/>
              </w:rPr>
              <w:br/>
              <w:t>1、中间品出库，正确填写货位卡，协同发货单签字带回、整理、归类</w:t>
            </w:r>
            <w:r w:rsidRPr="00372BA4">
              <w:rPr>
                <w:rFonts w:hint="eastAsia"/>
                <w:sz w:val="18"/>
                <w:szCs w:val="18"/>
              </w:rPr>
              <w:br/>
              <w:t>2、实物送至车间气闸室，含实物清洁、必要的脱外包、整齐堆码至车间需求地点、填写清包记录</w:t>
            </w:r>
            <w:r w:rsidRPr="00372BA4">
              <w:rPr>
                <w:rFonts w:hint="eastAsia"/>
                <w:sz w:val="18"/>
                <w:szCs w:val="18"/>
              </w:rPr>
              <w:br/>
              <w:t>3、每日完成必需的现场整理</w:t>
            </w:r>
            <w:r w:rsidRPr="00372BA4">
              <w:rPr>
                <w:rFonts w:hint="eastAsia"/>
                <w:sz w:val="18"/>
                <w:szCs w:val="18"/>
              </w:rPr>
              <w:br/>
              <w:t>辅助工作</w:t>
            </w:r>
            <w:r w:rsidRPr="00372BA4">
              <w:rPr>
                <w:rFonts w:hint="eastAsia"/>
                <w:sz w:val="18"/>
                <w:szCs w:val="18"/>
              </w:rPr>
              <w:br/>
              <w:t>1、按库管给出的指令液封浸膏，并填写相关封膏记录</w:t>
            </w:r>
            <w:r w:rsidRPr="00372BA4">
              <w:rPr>
                <w:rFonts w:hint="eastAsia"/>
                <w:sz w:val="18"/>
                <w:szCs w:val="18"/>
              </w:rPr>
              <w:br/>
              <w:t>2、每日空桶收集、分类、整齐堆码</w:t>
            </w:r>
            <w:r w:rsidRPr="00372BA4">
              <w:rPr>
                <w:rFonts w:hint="eastAsia"/>
                <w:sz w:val="18"/>
                <w:szCs w:val="18"/>
              </w:rPr>
              <w:br/>
              <w:t>2、按需回收塑料垫板，清洁、清洗、整齐堆码</w:t>
            </w:r>
            <w:r w:rsidRPr="00372BA4">
              <w:rPr>
                <w:rFonts w:hint="eastAsia"/>
                <w:sz w:val="18"/>
                <w:szCs w:val="18"/>
              </w:rPr>
              <w:br/>
              <w:t xml:space="preserve">依据相关操作规程，违规操作每条扣减5分         </w:t>
            </w:r>
          </w:p>
        </w:tc>
        <w:tc>
          <w:tcPr>
            <w:tcW w:w="222" w:type="pct"/>
            <w:shd w:val="clear" w:color="auto" w:fill="auto"/>
            <w:vAlign w:val="center"/>
            <w:hideMark/>
          </w:tcPr>
          <w:p w14:paraId="30AA8CAD" w14:textId="77777777" w:rsidR="00FA1BD7" w:rsidRPr="00372BA4" w:rsidRDefault="00FA1BD7" w:rsidP="004C6AE8">
            <w:pPr>
              <w:widowControl/>
              <w:jc w:val="center"/>
              <w:rPr>
                <w:sz w:val="18"/>
                <w:szCs w:val="18"/>
              </w:rPr>
            </w:pPr>
            <w:r w:rsidRPr="00372BA4">
              <w:rPr>
                <w:rFonts w:hint="eastAsia"/>
                <w:sz w:val="18"/>
                <w:szCs w:val="18"/>
              </w:rPr>
              <w:t>35%</w:t>
            </w:r>
          </w:p>
        </w:tc>
        <w:tc>
          <w:tcPr>
            <w:tcW w:w="500" w:type="pct"/>
            <w:shd w:val="clear" w:color="auto" w:fill="auto"/>
            <w:noWrap/>
            <w:vAlign w:val="center"/>
            <w:hideMark/>
          </w:tcPr>
          <w:p w14:paraId="19E39F8B" w14:textId="77777777" w:rsidR="00FA1BD7" w:rsidRPr="00372BA4" w:rsidRDefault="00FA1BD7" w:rsidP="004C6AE8">
            <w:pPr>
              <w:widowControl/>
              <w:jc w:val="center"/>
              <w:rPr>
                <w:sz w:val="18"/>
                <w:szCs w:val="18"/>
              </w:rPr>
            </w:pPr>
            <w:r w:rsidRPr="00372BA4">
              <w:rPr>
                <w:rFonts w:hint="eastAsia"/>
                <w:sz w:val="18"/>
                <w:szCs w:val="18"/>
              </w:rPr>
              <w:t>各组长、库管</w:t>
            </w:r>
          </w:p>
        </w:tc>
        <w:tc>
          <w:tcPr>
            <w:tcW w:w="250" w:type="pct"/>
            <w:shd w:val="clear" w:color="auto" w:fill="auto"/>
            <w:vAlign w:val="center"/>
            <w:hideMark/>
          </w:tcPr>
          <w:p w14:paraId="4C6C510A" w14:textId="77777777" w:rsidR="00FA1BD7" w:rsidRPr="00372BA4" w:rsidRDefault="00FA1BD7" w:rsidP="004C6AE8">
            <w:pPr>
              <w:widowControl/>
              <w:rPr>
                <w:sz w:val="18"/>
                <w:szCs w:val="18"/>
              </w:rPr>
            </w:pPr>
            <w:r w:rsidRPr="00372BA4">
              <w:rPr>
                <w:rFonts w:hint="eastAsia"/>
                <w:sz w:val="18"/>
                <w:szCs w:val="18"/>
              </w:rPr>
              <w:t xml:space="preserve">　</w:t>
            </w:r>
          </w:p>
        </w:tc>
        <w:tc>
          <w:tcPr>
            <w:tcW w:w="221" w:type="pct"/>
            <w:shd w:val="clear" w:color="auto" w:fill="auto"/>
            <w:vAlign w:val="center"/>
            <w:hideMark/>
          </w:tcPr>
          <w:p w14:paraId="726DD9A7" w14:textId="77777777" w:rsidR="00FA1BD7" w:rsidRPr="00372BA4" w:rsidRDefault="00FA1BD7" w:rsidP="004C6AE8">
            <w:pPr>
              <w:widowControl/>
              <w:jc w:val="center"/>
              <w:rPr>
                <w:sz w:val="18"/>
                <w:szCs w:val="18"/>
              </w:rPr>
            </w:pPr>
            <w:r w:rsidRPr="00372BA4">
              <w:rPr>
                <w:rFonts w:hint="eastAsia"/>
                <w:sz w:val="18"/>
                <w:szCs w:val="18"/>
              </w:rPr>
              <w:t xml:space="preserve">　</w:t>
            </w:r>
          </w:p>
        </w:tc>
        <w:tc>
          <w:tcPr>
            <w:tcW w:w="218" w:type="pct"/>
            <w:shd w:val="clear" w:color="auto" w:fill="auto"/>
            <w:vAlign w:val="center"/>
            <w:hideMark/>
          </w:tcPr>
          <w:p w14:paraId="7B43C085" w14:textId="77777777" w:rsidR="00FA1BD7" w:rsidRPr="00372BA4" w:rsidRDefault="00FA1BD7" w:rsidP="004C6AE8">
            <w:pPr>
              <w:widowControl/>
              <w:rPr>
                <w:sz w:val="18"/>
                <w:szCs w:val="18"/>
              </w:rPr>
            </w:pPr>
            <w:r w:rsidRPr="00372BA4">
              <w:rPr>
                <w:rFonts w:hint="eastAsia"/>
                <w:sz w:val="18"/>
                <w:szCs w:val="18"/>
              </w:rPr>
              <w:t xml:space="preserve">　</w:t>
            </w:r>
          </w:p>
        </w:tc>
      </w:tr>
      <w:tr w:rsidR="00FA1BD7" w:rsidRPr="00372BA4" w14:paraId="79A26B10" w14:textId="77777777" w:rsidTr="004C6AE8">
        <w:trPr>
          <w:trHeight w:val="1044"/>
        </w:trPr>
        <w:tc>
          <w:tcPr>
            <w:tcW w:w="225" w:type="pct"/>
            <w:vMerge/>
            <w:vAlign w:val="center"/>
            <w:hideMark/>
          </w:tcPr>
          <w:p w14:paraId="637197B0" w14:textId="77777777" w:rsidR="00FA1BD7" w:rsidRPr="00372BA4" w:rsidRDefault="00FA1BD7" w:rsidP="004C6AE8">
            <w:pPr>
              <w:widowControl/>
              <w:rPr>
                <w:b/>
                <w:bCs/>
                <w:sz w:val="18"/>
                <w:szCs w:val="18"/>
              </w:rPr>
            </w:pPr>
          </w:p>
        </w:tc>
        <w:tc>
          <w:tcPr>
            <w:tcW w:w="363" w:type="pct"/>
            <w:shd w:val="clear" w:color="auto" w:fill="auto"/>
            <w:vAlign w:val="center"/>
            <w:hideMark/>
          </w:tcPr>
          <w:p w14:paraId="17D518AD" w14:textId="77777777" w:rsidR="00FA1BD7" w:rsidRPr="00372BA4" w:rsidRDefault="00FA1BD7" w:rsidP="004C6AE8">
            <w:pPr>
              <w:widowControl/>
              <w:jc w:val="center"/>
              <w:rPr>
                <w:sz w:val="18"/>
                <w:szCs w:val="18"/>
              </w:rPr>
            </w:pPr>
            <w:r w:rsidRPr="00372BA4">
              <w:rPr>
                <w:rFonts w:hint="eastAsia"/>
                <w:sz w:val="18"/>
                <w:szCs w:val="18"/>
              </w:rPr>
              <w:t>物料配送的准确性和及时性</w:t>
            </w:r>
          </w:p>
        </w:tc>
        <w:tc>
          <w:tcPr>
            <w:tcW w:w="400" w:type="pct"/>
            <w:shd w:val="clear" w:color="auto" w:fill="auto"/>
            <w:vAlign w:val="center"/>
            <w:hideMark/>
          </w:tcPr>
          <w:p w14:paraId="6520613D" w14:textId="77777777" w:rsidR="00FA1BD7" w:rsidRPr="00372BA4" w:rsidRDefault="00FA1BD7" w:rsidP="004C6AE8">
            <w:pPr>
              <w:widowControl/>
              <w:jc w:val="center"/>
              <w:rPr>
                <w:sz w:val="18"/>
                <w:szCs w:val="18"/>
              </w:rPr>
            </w:pPr>
            <w:r w:rsidRPr="00372BA4">
              <w:rPr>
                <w:rFonts w:hint="eastAsia"/>
                <w:sz w:val="18"/>
                <w:szCs w:val="18"/>
              </w:rPr>
              <w:t>零差错配送；及时收发物料</w:t>
            </w:r>
          </w:p>
        </w:tc>
        <w:tc>
          <w:tcPr>
            <w:tcW w:w="2601" w:type="pct"/>
            <w:shd w:val="clear" w:color="auto" w:fill="auto"/>
            <w:hideMark/>
          </w:tcPr>
          <w:p w14:paraId="263F4A70" w14:textId="77777777" w:rsidR="00FA1BD7" w:rsidRPr="00372BA4" w:rsidRDefault="00FA1BD7" w:rsidP="004C6AE8">
            <w:pPr>
              <w:widowControl/>
              <w:rPr>
                <w:sz w:val="18"/>
                <w:szCs w:val="18"/>
              </w:rPr>
            </w:pPr>
            <w:r w:rsidRPr="00372BA4">
              <w:rPr>
                <w:rFonts w:hint="eastAsia"/>
                <w:sz w:val="18"/>
                <w:szCs w:val="18"/>
              </w:rPr>
              <w:t>1，物料配送出现差错（数量、地点、批次），每次扣减2分；</w:t>
            </w:r>
            <w:r w:rsidRPr="00372BA4">
              <w:rPr>
                <w:rFonts w:hint="eastAsia"/>
                <w:sz w:val="18"/>
                <w:szCs w:val="18"/>
              </w:rPr>
              <w:br/>
              <w:t>2，配送延时，无应急调整，无沟通反馈，最终影响生产需求的，每次扣5-20分；</w:t>
            </w:r>
            <w:r w:rsidRPr="00372BA4">
              <w:rPr>
                <w:rFonts w:hint="eastAsia"/>
                <w:sz w:val="18"/>
                <w:szCs w:val="18"/>
              </w:rPr>
              <w:br/>
              <w:t>3，临时调整，双方管理人员已沟通达成共识，搬运人员拒不执行或敷衍了事，影响生产需求的每次扣5分</w:t>
            </w:r>
          </w:p>
        </w:tc>
        <w:tc>
          <w:tcPr>
            <w:tcW w:w="222" w:type="pct"/>
            <w:shd w:val="clear" w:color="auto" w:fill="auto"/>
            <w:vAlign w:val="center"/>
            <w:hideMark/>
          </w:tcPr>
          <w:p w14:paraId="65176607" w14:textId="77777777" w:rsidR="00FA1BD7" w:rsidRPr="00372BA4" w:rsidRDefault="00FA1BD7" w:rsidP="004C6AE8">
            <w:pPr>
              <w:widowControl/>
              <w:jc w:val="center"/>
              <w:rPr>
                <w:sz w:val="18"/>
                <w:szCs w:val="18"/>
              </w:rPr>
            </w:pPr>
            <w:r w:rsidRPr="00372BA4">
              <w:rPr>
                <w:rFonts w:hint="eastAsia"/>
                <w:sz w:val="18"/>
                <w:szCs w:val="18"/>
              </w:rPr>
              <w:t>20%</w:t>
            </w:r>
          </w:p>
        </w:tc>
        <w:tc>
          <w:tcPr>
            <w:tcW w:w="500" w:type="pct"/>
            <w:shd w:val="clear" w:color="auto" w:fill="auto"/>
            <w:noWrap/>
            <w:vAlign w:val="center"/>
            <w:hideMark/>
          </w:tcPr>
          <w:p w14:paraId="4DB2155A" w14:textId="77777777" w:rsidR="00FA1BD7" w:rsidRPr="00372BA4" w:rsidRDefault="00FA1BD7" w:rsidP="004C6AE8">
            <w:pPr>
              <w:widowControl/>
              <w:jc w:val="center"/>
              <w:rPr>
                <w:sz w:val="18"/>
                <w:szCs w:val="18"/>
              </w:rPr>
            </w:pPr>
            <w:r w:rsidRPr="00372BA4">
              <w:rPr>
                <w:rFonts w:hint="eastAsia"/>
                <w:sz w:val="18"/>
                <w:szCs w:val="18"/>
              </w:rPr>
              <w:t>各组长、库管</w:t>
            </w:r>
          </w:p>
        </w:tc>
        <w:tc>
          <w:tcPr>
            <w:tcW w:w="250" w:type="pct"/>
            <w:shd w:val="clear" w:color="auto" w:fill="auto"/>
            <w:vAlign w:val="center"/>
            <w:hideMark/>
          </w:tcPr>
          <w:p w14:paraId="43E9EC5F" w14:textId="77777777" w:rsidR="00FA1BD7" w:rsidRPr="00372BA4" w:rsidRDefault="00FA1BD7" w:rsidP="004C6AE8">
            <w:pPr>
              <w:widowControl/>
              <w:rPr>
                <w:sz w:val="18"/>
                <w:szCs w:val="18"/>
              </w:rPr>
            </w:pPr>
            <w:r w:rsidRPr="00372BA4">
              <w:rPr>
                <w:rFonts w:hint="eastAsia"/>
                <w:sz w:val="18"/>
                <w:szCs w:val="18"/>
              </w:rPr>
              <w:t xml:space="preserve">　</w:t>
            </w:r>
          </w:p>
        </w:tc>
        <w:tc>
          <w:tcPr>
            <w:tcW w:w="221" w:type="pct"/>
            <w:shd w:val="clear" w:color="auto" w:fill="auto"/>
            <w:vAlign w:val="center"/>
            <w:hideMark/>
          </w:tcPr>
          <w:p w14:paraId="001DC7B7" w14:textId="77777777" w:rsidR="00FA1BD7" w:rsidRPr="00372BA4" w:rsidRDefault="00FA1BD7" w:rsidP="004C6AE8">
            <w:pPr>
              <w:widowControl/>
              <w:jc w:val="center"/>
              <w:rPr>
                <w:sz w:val="18"/>
                <w:szCs w:val="18"/>
              </w:rPr>
            </w:pPr>
            <w:r w:rsidRPr="00372BA4">
              <w:rPr>
                <w:rFonts w:hint="eastAsia"/>
                <w:sz w:val="18"/>
                <w:szCs w:val="18"/>
              </w:rPr>
              <w:t xml:space="preserve">　</w:t>
            </w:r>
          </w:p>
        </w:tc>
        <w:tc>
          <w:tcPr>
            <w:tcW w:w="218" w:type="pct"/>
            <w:shd w:val="clear" w:color="auto" w:fill="auto"/>
            <w:vAlign w:val="center"/>
            <w:hideMark/>
          </w:tcPr>
          <w:p w14:paraId="11836ABC" w14:textId="77777777" w:rsidR="00FA1BD7" w:rsidRPr="00372BA4" w:rsidRDefault="00FA1BD7" w:rsidP="004C6AE8">
            <w:pPr>
              <w:widowControl/>
              <w:rPr>
                <w:sz w:val="18"/>
                <w:szCs w:val="18"/>
              </w:rPr>
            </w:pPr>
            <w:r w:rsidRPr="00372BA4">
              <w:rPr>
                <w:rFonts w:hint="eastAsia"/>
                <w:sz w:val="18"/>
                <w:szCs w:val="18"/>
              </w:rPr>
              <w:t xml:space="preserve">　</w:t>
            </w:r>
          </w:p>
        </w:tc>
      </w:tr>
      <w:tr w:rsidR="00FA1BD7" w:rsidRPr="00372BA4" w14:paraId="47FB7B86" w14:textId="77777777" w:rsidTr="004C6AE8">
        <w:trPr>
          <w:trHeight w:val="1281"/>
        </w:trPr>
        <w:tc>
          <w:tcPr>
            <w:tcW w:w="225" w:type="pct"/>
            <w:vMerge/>
            <w:vAlign w:val="center"/>
            <w:hideMark/>
          </w:tcPr>
          <w:p w14:paraId="66F238EE" w14:textId="77777777" w:rsidR="00FA1BD7" w:rsidRPr="00372BA4" w:rsidRDefault="00FA1BD7" w:rsidP="004C6AE8">
            <w:pPr>
              <w:widowControl/>
              <w:rPr>
                <w:b/>
                <w:bCs/>
                <w:sz w:val="18"/>
                <w:szCs w:val="18"/>
              </w:rPr>
            </w:pPr>
          </w:p>
        </w:tc>
        <w:tc>
          <w:tcPr>
            <w:tcW w:w="363" w:type="pct"/>
            <w:shd w:val="clear" w:color="auto" w:fill="auto"/>
            <w:vAlign w:val="center"/>
            <w:hideMark/>
          </w:tcPr>
          <w:p w14:paraId="757EF912" w14:textId="77777777" w:rsidR="00FA1BD7" w:rsidRPr="00372BA4" w:rsidRDefault="00FA1BD7" w:rsidP="004C6AE8">
            <w:pPr>
              <w:widowControl/>
              <w:jc w:val="center"/>
              <w:rPr>
                <w:sz w:val="18"/>
                <w:szCs w:val="18"/>
              </w:rPr>
            </w:pPr>
            <w:r w:rsidRPr="00372BA4">
              <w:rPr>
                <w:rFonts w:hint="eastAsia"/>
                <w:sz w:val="18"/>
                <w:szCs w:val="18"/>
              </w:rPr>
              <w:t>人员配合度</w:t>
            </w:r>
          </w:p>
        </w:tc>
        <w:tc>
          <w:tcPr>
            <w:tcW w:w="400" w:type="pct"/>
            <w:shd w:val="clear" w:color="auto" w:fill="auto"/>
            <w:vAlign w:val="center"/>
            <w:hideMark/>
          </w:tcPr>
          <w:p w14:paraId="232615FC" w14:textId="77777777" w:rsidR="00FA1BD7" w:rsidRPr="00372BA4" w:rsidRDefault="00FA1BD7" w:rsidP="004C6AE8">
            <w:pPr>
              <w:widowControl/>
              <w:jc w:val="center"/>
              <w:rPr>
                <w:sz w:val="18"/>
                <w:szCs w:val="18"/>
              </w:rPr>
            </w:pPr>
            <w:r w:rsidRPr="00372BA4">
              <w:rPr>
                <w:rFonts w:hint="eastAsia"/>
                <w:sz w:val="18"/>
                <w:szCs w:val="18"/>
              </w:rPr>
              <w:t>人员高度配合</w:t>
            </w:r>
          </w:p>
        </w:tc>
        <w:tc>
          <w:tcPr>
            <w:tcW w:w="2601" w:type="pct"/>
            <w:shd w:val="clear" w:color="auto" w:fill="auto"/>
            <w:vAlign w:val="center"/>
            <w:hideMark/>
          </w:tcPr>
          <w:p w14:paraId="07263480" w14:textId="77777777" w:rsidR="00FA1BD7" w:rsidRPr="00372BA4" w:rsidRDefault="00FA1BD7" w:rsidP="004C6AE8">
            <w:pPr>
              <w:widowControl/>
              <w:rPr>
                <w:sz w:val="18"/>
                <w:szCs w:val="18"/>
              </w:rPr>
            </w:pPr>
            <w:r w:rsidRPr="00372BA4">
              <w:rPr>
                <w:rFonts w:hint="eastAsia"/>
                <w:sz w:val="18"/>
                <w:szCs w:val="18"/>
              </w:rPr>
              <w:t>1，人员出勤不足，影响业务结果每次扣5分；应急调配不合理，造成后果严重的，扣10-20分；</w:t>
            </w:r>
            <w:r w:rsidRPr="00372BA4">
              <w:rPr>
                <w:rFonts w:hint="eastAsia"/>
                <w:sz w:val="18"/>
                <w:szCs w:val="18"/>
              </w:rPr>
              <w:br/>
              <w:t>2，人员不接受组长或库管员合理的工作安排，经核实确认的每次扣减5分；</w:t>
            </w:r>
            <w:r w:rsidRPr="00372BA4">
              <w:rPr>
                <w:rFonts w:hint="eastAsia"/>
                <w:sz w:val="18"/>
                <w:szCs w:val="18"/>
              </w:rPr>
              <w:br/>
              <w:t>3，物料配送过程中与外部门人员产生争执甚至爆发矛盾的，每次扣减5-10分；</w:t>
            </w:r>
            <w:r w:rsidRPr="00372BA4">
              <w:rPr>
                <w:rFonts w:hint="eastAsia"/>
                <w:sz w:val="18"/>
                <w:szCs w:val="18"/>
              </w:rPr>
              <w:br/>
              <w:t>4，不配合公司相关管理要求（行政部、安全部）的，每次扣减10分</w:t>
            </w:r>
          </w:p>
        </w:tc>
        <w:tc>
          <w:tcPr>
            <w:tcW w:w="222" w:type="pct"/>
            <w:shd w:val="clear" w:color="auto" w:fill="auto"/>
            <w:vAlign w:val="center"/>
            <w:hideMark/>
          </w:tcPr>
          <w:p w14:paraId="5FB8BEB5" w14:textId="77777777" w:rsidR="00FA1BD7" w:rsidRPr="00372BA4" w:rsidRDefault="00FA1BD7" w:rsidP="004C6AE8">
            <w:pPr>
              <w:widowControl/>
              <w:jc w:val="center"/>
              <w:rPr>
                <w:sz w:val="18"/>
                <w:szCs w:val="18"/>
              </w:rPr>
            </w:pPr>
            <w:r w:rsidRPr="00372BA4">
              <w:rPr>
                <w:rFonts w:hint="eastAsia"/>
                <w:sz w:val="18"/>
                <w:szCs w:val="18"/>
              </w:rPr>
              <w:t>10%</w:t>
            </w:r>
          </w:p>
        </w:tc>
        <w:tc>
          <w:tcPr>
            <w:tcW w:w="500" w:type="pct"/>
            <w:shd w:val="clear" w:color="auto" w:fill="auto"/>
            <w:noWrap/>
            <w:vAlign w:val="center"/>
            <w:hideMark/>
          </w:tcPr>
          <w:p w14:paraId="4D790609" w14:textId="77777777" w:rsidR="00FA1BD7" w:rsidRPr="00372BA4" w:rsidRDefault="00FA1BD7" w:rsidP="004C6AE8">
            <w:pPr>
              <w:widowControl/>
              <w:jc w:val="center"/>
              <w:rPr>
                <w:sz w:val="18"/>
                <w:szCs w:val="18"/>
              </w:rPr>
            </w:pPr>
            <w:r w:rsidRPr="00372BA4">
              <w:rPr>
                <w:rFonts w:hint="eastAsia"/>
                <w:sz w:val="18"/>
                <w:szCs w:val="18"/>
              </w:rPr>
              <w:t>各组长</w:t>
            </w:r>
          </w:p>
        </w:tc>
        <w:tc>
          <w:tcPr>
            <w:tcW w:w="250" w:type="pct"/>
            <w:shd w:val="clear" w:color="auto" w:fill="auto"/>
            <w:vAlign w:val="center"/>
            <w:hideMark/>
          </w:tcPr>
          <w:p w14:paraId="36E970C5" w14:textId="77777777" w:rsidR="00FA1BD7" w:rsidRPr="00372BA4" w:rsidRDefault="00FA1BD7" w:rsidP="004C6AE8">
            <w:pPr>
              <w:widowControl/>
              <w:rPr>
                <w:sz w:val="18"/>
                <w:szCs w:val="18"/>
              </w:rPr>
            </w:pPr>
            <w:r w:rsidRPr="00372BA4">
              <w:rPr>
                <w:rFonts w:hint="eastAsia"/>
                <w:sz w:val="18"/>
                <w:szCs w:val="18"/>
              </w:rPr>
              <w:t xml:space="preserve">　</w:t>
            </w:r>
          </w:p>
        </w:tc>
        <w:tc>
          <w:tcPr>
            <w:tcW w:w="221" w:type="pct"/>
            <w:shd w:val="clear" w:color="auto" w:fill="auto"/>
            <w:vAlign w:val="center"/>
            <w:hideMark/>
          </w:tcPr>
          <w:p w14:paraId="349805D1" w14:textId="77777777" w:rsidR="00FA1BD7" w:rsidRPr="00372BA4" w:rsidRDefault="00FA1BD7" w:rsidP="004C6AE8">
            <w:pPr>
              <w:widowControl/>
              <w:jc w:val="center"/>
              <w:rPr>
                <w:sz w:val="18"/>
                <w:szCs w:val="18"/>
              </w:rPr>
            </w:pPr>
            <w:r w:rsidRPr="00372BA4">
              <w:rPr>
                <w:rFonts w:hint="eastAsia"/>
                <w:sz w:val="18"/>
                <w:szCs w:val="18"/>
              </w:rPr>
              <w:t xml:space="preserve">　</w:t>
            </w:r>
          </w:p>
        </w:tc>
        <w:tc>
          <w:tcPr>
            <w:tcW w:w="218" w:type="pct"/>
            <w:shd w:val="clear" w:color="auto" w:fill="auto"/>
            <w:vAlign w:val="center"/>
            <w:hideMark/>
          </w:tcPr>
          <w:p w14:paraId="4723EB02" w14:textId="77777777" w:rsidR="00FA1BD7" w:rsidRPr="00372BA4" w:rsidRDefault="00FA1BD7" w:rsidP="004C6AE8">
            <w:pPr>
              <w:widowControl/>
              <w:rPr>
                <w:sz w:val="18"/>
                <w:szCs w:val="18"/>
              </w:rPr>
            </w:pPr>
            <w:r w:rsidRPr="00372BA4">
              <w:rPr>
                <w:rFonts w:hint="eastAsia"/>
                <w:sz w:val="18"/>
                <w:szCs w:val="18"/>
              </w:rPr>
              <w:t xml:space="preserve">　</w:t>
            </w:r>
          </w:p>
        </w:tc>
      </w:tr>
      <w:tr w:rsidR="00FA1BD7" w:rsidRPr="00372BA4" w14:paraId="16196FB1" w14:textId="77777777" w:rsidTr="004C6AE8">
        <w:trPr>
          <w:trHeight w:val="1239"/>
        </w:trPr>
        <w:tc>
          <w:tcPr>
            <w:tcW w:w="225" w:type="pct"/>
            <w:vMerge w:val="restart"/>
            <w:shd w:val="clear" w:color="000000" w:fill="F2F2F2"/>
            <w:vAlign w:val="center"/>
            <w:hideMark/>
          </w:tcPr>
          <w:p w14:paraId="15BEAEAE" w14:textId="77777777" w:rsidR="00FA1BD7" w:rsidRPr="00372BA4" w:rsidRDefault="00FA1BD7" w:rsidP="004C6AE8">
            <w:pPr>
              <w:widowControl/>
              <w:jc w:val="center"/>
              <w:rPr>
                <w:b/>
                <w:bCs/>
                <w:sz w:val="18"/>
                <w:szCs w:val="18"/>
              </w:rPr>
            </w:pPr>
            <w:r w:rsidRPr="00372BA4">
              <w:rPr>
                <w:rFonts w:hint="eastAsia"/>
                <w:b/>
                <w:bCs/>
                <w:sz w:val="18"/>
                <w:szCs w:val="18"/>
              </w:rPr>
              <w:t>关联指标</w:t>
            </w:r>
          </w:p>
        </w:tc>
        <w:tc>
          <w:tcPr>
            <w:tcW w:w="363" w:type="pct"/>
            <w:shd w:val="clear" w:color="auto" w:fill="auto"/>
            <w:vAlign w:val="center"/>
            <w:hideMark/>
          </w:tcPr>
          <w:p w14:paraId="4F400B5F" w14:textId="77777777" w:rsidR="00FA1BD7" w:rsidRPr="00372BA4" w:rsidRDefault="00FA1BD7" w:rsidP="004C6AE8">
            <w:pPr>
              <w:widowControl/>
              <w:jc w:val="center"/>
              <w:rPr>
                <w:sz w:val="18"/>
                <w:szCs w:val="18"/>
              </w:rPr>
            </w:pPr>
            <w:r w:rsidRPr="00372BA4">
              <w:rPr>
                <w:rFonts w:hint="eastAsia"/>
                <w:sz w:val="18"/>
                <w:szCs w:val="18"/>
              </w:rPr>
              <w:t>合规性备案文件提供的准确性及及时性</w:t>
            </w:r>
          </w:p>
        </w:tc>
        <w:tc>
          <w:tcPr>
            <w:tcW w:w="400" w:type="pct"/>
            <w:shd w:val="clear" w:color="auto" w:fill="auto"/>
            <w:vAlign w:val="center"/>
            <w:hideMark/>
          </w:tcPr>
          <w:p w14:paraId="67012442" w14:textId="77777777" w:rsidR="00FA1BD7" w:rsidRPr="00372BA4" w:rsidRDefault="00FA1BD7" w:rsidP="004C6AE8">
            <w:pPr>
              <w:widowControl/>
              <w:jc w:val="center"/>
              <w:rPr>
                <w:sz w:val="18"/>
                <w:szCs w:val="18"/>
              </w:rPr>
            </w:pPr>
            <w:r w:rsidRPr="00372BA4">
              <w:rPr>
                <w:rFonts w:hint="eastAsia"/>
                <w:sz w:val="18"/>
                <w:szCs w:val="18"/>
              </w:rPr>
              <w:t>按要求及时准确的提供相关备案文件</w:t>
            </w:r>
          </w:p>
        </w:tc>
        <w:tc>
          <w:tcPr>
            <w:tcW w:w="2601" w:type="pct"/>
            <w:shd w:val="clear" w:color="auto" w:fill="auto"/>
            <w:vAlign w:val="center"/>
            <w:hideMark/>
          </w:tcPr>
          <w:p w14:paraId="31D8F5A2" w14:textId="77777777" w:rsidR="00FA1BD7" w:rsidRPr="00372BA4" w:rsidRDefault="00FA1BD7" w:rsidP="004C6AE8">
            <w:pPr>
              <w:widowControl/>
              <w:rPr>
                <w:sz w:val="18"/>
                <w:szCs w:val="18"/>
              </w:rPr>
            </w:pPr>
            <w:r w:rsidRPr="00372BA4">
              <w:rPr>
                <w:rFonts w:hint="eastAsia"/>
                <w:sz w:val="18"/>
                <w:szCs w:val="18"/>
              </w:rPr>
              <w:t>1，按约定时间提供相关文件，每超出1周扣10分，不足1周按1周计；</w:t>
            </w:r>
            <w:r w:rsidRPr="00372BA4">
              <w:rPr>
                <w:rFonts w:hint="eastAsia"/>
                <w:sz w:val="18"/>
                <w:szCs w:val="18"/>
              </w:rPr>
              <w:br/>
              <w:t>2，文件准确、齐全，重要文件每缺失1份计20分；</w:t>
            </w:r>
            <w:r w:rsidRPr="00372BA4">
              <w:rPr>
                <w:rFonts w:hint="eastAsia"/>
                <w:sz w:val="18"/>
                <w:szCs w:val="18"/>
              </w:rPr>
              <w:br/>
              <w:t>3，特殊情况，出具说明，双方认可，可不计入考核；</w:t>
            </w:r>
          </w:p>
        </w:tc>
        <w:tc>
          <w:tcPr>
            <w:tcW w:w="222" w:type="pct"/>
            <w:shd w:val="clear" w:color="auto" w:fill="auto"/>
            <w:noWrap/>
            <w:vAlign w:val="center"/>
            <w:hideMark/>
          </w:tcPr>
          <w:p w14:paraId="6B5412C7" w14:textId="77777777" w:rsidR="00FA1BD7" w:rsidRPr="00372BA4" w:rsidRDefault="00FA1BD7" w:rsidP="004C6AE8">
            <w:pPr>
              <w:widowControl/>
              <w:jc w:val="center"/>
              <w:rPr>
                <w:sz w:val="18"/>
                <w:szCs w:val="18"/>
              </w:rPr>
            </w:pPr>
            <w:r w:rsidRPr="00372BA4">
              <w:rPr>
                <w:rFonts w:hint="eastAsia"/>
                <w:sz w:val="18"/>
                <w:szCs w:val="18"/>
              </w:rPr>
              <w:t>5%</w:t>
            </w:r>
          </w:p>
        </w:tc>
        <w:tc>
          <w:tcPr>
            <w:tcW w:w="500" w:type="pct"/>
            <w:shd w:val="clear" w:color="auto" w:fill="auto"/>
            <w:vAlign w:val="center"/>
            <w:hideMark/>
          </w:tcPr>
          <w:p w14:paraId="13614EB6" w14:textId="77777777" w:rsidR="00FA1BD7" w:rsidRPr="00372BA4" w:rsidRDefault="00FA1BD7" w:rsidP="004C6AE8">
            <w:pPr>
              <w:widowControl/>
              <w:jc w:val="center"/>
              <w:rPr>
                <w:sz w:val="18"/>
                <w:szCs w:val="18"/>
              </w:rPr>
            </w:pPr>
            <w:r w:rsidRPr="00372BA4">
              <w:rPr>
                <w:rFonts w:hint="eastAsia"/>
                <w:sz w:val="18"/>
                <w:szCs w:val="18"/>
              </w:rPr>
              <w:t>需求对接人</w:t>
            </w:r>
          </w:p>
        </w:tc>
        <w:tc>
          <w:tcPr>
            <w:tcW w:w="250" w:type="pct"/>
            <w:shd w:val="clear" w:color="auto" w:fill="auto"/>
            <w:vAlign w:val="center"/>
            <w:hideMark/>
          </w:tcPr>
          <w:p w14:paraId="17155DAF" w14:textId="77777777" w:rsidR="00FA1BD7" w:rsidRPr="00372BA4" w:rsidRDefault="00FA1BD7" w:rsidP="004C6AE8">
            <w:pPr>
              <w:widowControl/>
              <w:jc w:val="center"/>
              <w:rPr>
                <w:sz w:val="18"/>
                <w:szCs w:val="18"/>
              </w:rPr>
            </w:pPr>
            <w:r w:rsidRPr="00372BA4">
              <w:rPr>
                <w:rFonts w:hint="eastAsia"/>
                <w:sz w:val="18"/>
                <w:szCs w:val="18"/>
              </w:rPr>
              <w:t xml:space="preserve">　</w:t>
            </w:r>
          </w:p>
        </w:tc>
        <w:tc>
          <w:tcPr>
            <w:tcW w:w="221" w:type="pct"/>
            <w:shd w:val="clear" w:color="auto" w:fill="auto"/>
            <w:vAlign w:val="center"/>
            <w:hideMark/>
          </w:tcPr>
          <w:p w14:paraId="29B7B394" w14:textId="77777777" w:rsidR="00FA1BD7" w:rsidRPr="00372BA4" w:rsidRDefault="00FA1BD7" w:rsidP="004C6AE8">
            <w:pPr>
              <w:widowControl/>
              <w:jc w:val="center"/>
              <w:rPr>
                <w:sz w:val="18"/>
                <w:szCs w:val="18"/>
              </w:rPr>
            </w:pPr>
            <w:r w:rsidRPr="00372BA4">
              <w:rPr>
                <w:rFonts w:hint="eastAsia"/>
                <w:sz w:val="18"/>
                <w:szCs w:val="18"/>
              </w:rPr>
              <w:t xml:space="preserve">　</w:t>
            </w:r>
          </w:p>
        </w:tc>
        <w:tc>
          <w:tcPr>
            <w:tcW w:w="218" w:type="pct"/>
            <w:shd w:val="clear" w:color="auto" w:fill="auto"/>
            <w:vAlign w:val="center"/>
            <w:hideMark/>
          </w:tcPr>
          <w:p w14:paraId="077106AB" w14:textId="77777777" w:rsidR="00FA1BD7" w:rsidRPr="00372BA4" w:rsidRDefault="00FA1BD7" w:rsidP="004C6AE8">
            <w:pPr>
              <w:widowControl/>
              <w:rPr>
                <w:sz w:val="18"/>
                <w:szCs w:val="18"/>
              </w:rPr>
            </w:pPr>
            <w:r w:rsidRPr="00372BA4">
              <w:rPr>
                <w:rFonts w:hint="eastAsia"/>
                <w:sz w:val="18"/>
                <w:szCs w:val="18"/>
              </w:rPr>
              <w:t xml:space="preserve">　</w:t>
            </w:r>
          </w:p>
        </w:tc>
      </w:tr>
      <w:tr w:rsidR="00FA1BD7" w:rsidRPr="00372BA4" w14:paraId="5C05951F" w14:textId="77777777" w:rsidTr="004C6AE8">
        <w:trPr>
          <w:trHeight w:val="1140"/>
        </w:trPr>
        <w:tc>
          <w:tcPr>
            <w:tcW w:w="225" w:type="pct"/>
            <w:vMerge/>
            <w:vAlign w:val="center"/>
            <w:hideMark/>
          </w:tcPr>
          <w:p w14:paraId="68DE9B29" w14:textId="77777777" w:rsidR="00FA1BD7" w:rsidRPr="00372BA4" w:rsidRDefault="00FA1BD7" w:rsidP="004C6AE8">
            <w:pPr>
              <w:widowControl/>
              <w:rPr>
                <w:b/>
                <w:bCs/>
                <w:sz w:val="18"/>
                <w:szCs w:val="18"/>
              </w:rPr>
            </w:pPr>
          </w:p>
        </w:tc>
        <w:tc>
          <w:tcPr>
            <w:tcW w:w="363" w:type="pct"/>
            <w:shd w:val="clear" w:color="auto" w:fill="auto"/>
            <w:vAlign w:val="center"/>
            <w:hideMark/>
          </w:tcPr>
          <w:p w14:paraId="3EF36722" w14:textId="77777777" w:rsidR="00FA1BD7" w:rsidRPr="00372BA4" w:rsidRDefault="00FA1BD7" w:rsidP="004C6AE8">
            <w:pPr>
              <w:widowControl/>
              <w:jc w:val="center"/>
              <w:rPr>
                <w:sz w:val="18"/>
                <w:szCs w:val="18"/>
              </w:rPr>
            </w:pPr>
            <w:r w:rsidRPr="00372BA4">
              <w:rPr>
                <w:rFonts w:hint="eastAsia"/>
                <w:sz w:val="18"/>
                <w:szCs w:val="18"/>
              </w:rPr>
              <w:t>安全</w:t>
            </w:r>
          </w:p>
        </w:tc>
        <w:tc>
          <w:tcPr>
            <w:tcW w:w="400" w:type="pct"/>
            <w:shd w:val="clear" w:color="auto" w:fill="auto"/>
            <w:vAlign w:val="center"/>
            <w:hideMark/>
          </w:tcPr>
          <w:p w14:paraId="1AC86B21" w14:textId="77777777" w:rsidR="00FA1BD7" w:rsidRPr="00372BA4" w:rsidRDefault="00FA1BD7" w:rsidP="004C6AE8">
            <w:pPr>
              <w:widowControl/>
              <w:jc w:val="center"/>
              <w:rPr>
                <w:sz w:val="18"/>
                <w:szCs w:val="18"/>
              </w:rPr>
            </w:pPr>
            <w:r w:rsidRPr="00372BA4">
              <w:rPr>
                <w:rFonts w:hint="eastAsia"/>
                <w:sz w:val="18"/>
                <w:szCs w:val="18"/>
              </w:rPr>
              <w:t>有安全管理；无安全事故发生</w:t>
            </w:r>
          </w:p>
        </w:tc>
        <w:tc>
          <w:tcPr>
            <w:tcW w:w="2601" w:type="pct"/>
            <w:shd w:val="clear" w:color="auto" w:fill="auto"/>
            <w:vAlign w:val="center"/>
            <w:hideMark/>
          </w:tcPr>
          <w:p w14:paraId="15C29A6C" w14:textId="77777777" w:rsidR="00FA1BD7" w:rsidRPr="00372BA4" w:rsidRDefault="00FA1BD7" w:rsidP="004C6AE8">
            <w:pPr>
              <w:widowControl/>
              <w:rPr>
                <w:sz w:val="18"/>
                <w:szCs w:val="18"/>
              </w:rPr>
            </w:pPr>
            <w:r w:rsidRPr="00372BA4">
              <w:rPr>
                <w:rFonts w:hint="eastAsia"/>
                <w:sz w:val="18"/>
                <w:szCs w:val="18"/>
              </w:rPr>
              <w:t>1，新入职员工、临时工上岗前完成基本培训；每缺失一份记录扣5分；</w:t>
            </w:r>
            <w:r w:rsidRPr="00372BA4">
              <w:rPr>
                <w:rFonts w:hint="eastAsia"/>
                <w:sz w:val="18"/>
                <w:szCs w:val="18"/>
              </w:rPr>
              <w:br/>
              <w:t>2，规范使用劳动防护用品，不合规每次扣5分；</w:t>
            </w:r>
            <w:r w:rsidRPr="00372BA4">
              <w:rPr>
                <w:rFonts w:hint="eastAsia"/>
                <w:sz w:val="18"/>
                <w:szCs w:val="18"/>
              </w:rPr>
              <w:br/>
              <w:t>3，遵守安全手册相关规定，如有违反每次扣5分；</w:t>
            </w:r>
            <w:r w:rsidRPr="00372BA4">
              <w:rPr>
                <w:rFonts w:hint="eastAsia"/>
                <w:sz w:val="18"/>
                <w:szCs w:val="18"/>
              </w:rPr>
              <w:br/>
              <w:t>4，发生安全事故，当月此项0分；若产生经济损失，应承担损失；</w:t>
            </w:r>
          </w:p>
        </w:tc>
        <w:tc>
          <w:tcPr>
            <w:tcW w:w="222" w:type="pct"/>
            <w:shd w:val="clear" w:color="auto" w:fill="auto"/>
            <w:vAlign w:val="center"/>
            <w:hideMark/>
          </w:tcPr>
          <w:p w14:paraId="65AAD502" w14:textId="77777777" w:rsidR="00FA1BD7" w:rsidRPr="00372BA4" w:rsidRDefault="00FA1BD7" w:rsidP="004C6AE8">
            <w:pPr>
              <w:widowControl/>
              <w:jc w:val="center"/>
              <w:rPr>
                <w:sz w:val="18"/>
                <w:szCs w:val="18"/>
              </w:rPr>
            </w:pPr>
            <w:r w:rsidRPr="00372BA4">
              <w:rPr>
                <w:rFonts w:hint="eastAsia"/>
                <w:sz w:val="18"/>
                <w:szCs w:val="18"/>
              </w:rPr>
              <w:t>10%</w:t>
            </w:r>
          </w:p>
        </w:tc>
        <w:tc>
          <w:tcPr>
            <w:tcW w:w="500" w:type="pct"/>
            <w:shd w:val="clear" w:color="auto" w:fill="auto"/>
            <w:vAlign w:val="center"/>
            <w:hideMark/>
          </w:tcPr>
          <w:p w14:paraId="65BA9B45" w14:textId="77777777" w:rsidR="00FA1BD7" w:rsidRPr="00372BA4" w:rsidRDefault="00FA1BD7" w:rsidP="004C6AE8">
            <w:pPr>
              <w:widowControl/>
              <w:jc w:val="center"/>
              <w:rPr>
                <w:sz w:val="18"/>
                <w:szCs w:val="18"/>
              </w:rPr>
            </w:pPr>
            <w:r w:rsidRPr="00372BA4">
              <w:rPr>
                <w:rFonts w:hint="eastAsia"/>
                <w:sz w:val="18"/>
                <w:szCs w:val="18"/>
              </w:rPr>
              <w:t>安全部、安全员、各组长</w:t>
            </w:r>
          </w:p>
        </w:tc>
        <w:tc>
          <w:tcPr>
            <w:tcW w:w="250" w:type="pct"/>
            <w:shd w:val="clear" w:color="auto" w:fill="auto"/>
            <w:vAlign w:val="center"/>
            <w:hideMark/>
          </w:tcPr>
          <w:p w14:paraId="42E39556" w14:textId="77777777" w:rsidR="00FA1BD7" w:rsidRPr="00372BA4" w:rsidRDefault="00FA1BD7" w:rsidP="004C6AE8">
            <w:pPr>
              <w:widowControl/>
              <w:jc w:val="center"/>
              <w:rPr>
                <w:sz w:val="18"/>
                <w:szCs w:val="18"/>
              </w:rPr>
            </w:pPr>
            <w:r w:rsidRPr="00372BA4">
              <w:rPr>
                <w:rFonts w:hint="eastAsia"/>
                <w:sz w:val="18"/>
                <w:szCs w:val="18"/>
              </w:rPr>
              <w:t xml:space="preserve">　</w:t>
            </w:r>
          </w:p>
        </w:tc>
        <w:tc>
          <w:tcPr>
            <w:tcW w:w="221" w:type="pct"/>
            <w:shd w:val="clear" w:color="auto" w:fill="auto"/>
            <w:vAlign w:val="center"/>
            <w:hideMark/>
          </w:tcPr>
          <w:p w14:paraId="2FE4D3F8" w14:textId="77777777" w:rsidR="00FA1BD7" w:rsidRPr="00372BA4" w:rsidRDefault="00FA1BD7" w:rsidP="004C6AE8">
            <w:pPr>
              <w:widowControl/>
              <w:jc w:val="center"/>
              <w:rPr>
                <w:sz w:val="18"/>
                <w:szCs w:val="18"/>
              </w:rPr>
            </w:pPr>
            <w:r w:rsidRPr="00372BA4">
              <w:rPr>
                <w:rFonts w:hint="eastAsia"/>
                <w:sz w:val="18"/>
                <w:szCs w:val="18"/>
              </w:rPr>
              <w:t xml:space="preserve">　</w:t>
            </w:r>
          </w:p>
        </w:tc>
        <w:tc>
          <w:tcPr>
            <w:tcW w:w="218" w:type="pct"/>
            <w:shd w:val="clear" w:color="auto" w:fill="auto"/>
            <w:vAlign w:val="center"/>
            <w:hideMark/>
          </w:tcPr>
          <w:p w14:paraId="78A48EC2" w14:textId="77777777" w:rsidR="00FA1BD7" w:rsidRPr="00372BA4" w:rsidRDefault="00FA1BD7" w:rsidP="004C6AE8">
            <w:pPr>
              <w:widowControl/>
              <w:rPr>
                <w:sz w:val="18"/>
                <w:szCs w:val="18"/>
              </w:rPr>
            </w:pPr>
            <w:r w:rsidRPr="00372BA4">
              <w:rPr>
                <w:rFonts w:hint="eastAsia"/>
                <w:sz w:val="18"/>
                <w:szCs w:val="18"/>
              </w:rPr>
              <w:t xml:space="preserve">　</w:t>
            </w:r>
          </w:p>
        </w:tc>
      </w:tr>
      <w:tr w:rsidR="00FA1BD7" w:rsidRPr="00372BA4" w14:paraId="53C07E8D" w14:textId="77777777" w:rsidTr="004C6AE8">
        <w:trPr>
          <w:trHeight w:val="948"/>
        </w:trPr>
        <w:tc>
          <w:tcPr>
            <w:tcW w:w="225" w:type="pct"/>
            <w:vMerge/>
            <w:vAlign w:val="center"/>
            <w:hideMark/>
          </w:tcPr>
          <w:p w14:paraId="5D36AEC9" w14:textId="77777777" w:rsidR="00FA1BD7" w:rsidRPr="00372BA4" w:rsidRDefault="00FA1BD7" w:rsidP="004C6AE8">
            <w:pPr>
              <w:widowControl/>
              <w:rPr>
                <w:b/>
                <w:bCs/>
                <w:sz w:val="18"/>
                <w:szCs w:val="18"/>
              </w:rPr>
            </w:pPr>
          </w:p>
        </w:tc>
        <w:tc>
          <w:tcPr>
            <w:tcW w:w="363" w:type="pct"/>
            <w:shd w:val="clear" w:color="auto" w:fill="auto"/>
            <w:vAlign w:val="center"/>
            <w:hideMark/>
          </w:tcPr>
          <w:p w14:paraId="15DC3DC6" w14:textId="77777777" w:rsidR="00FA1BD7" w:rsidRPr="00372BA4" w:rsidRDefault="00FA1BD7" w:rsidP="004C6AE8">
            <w:pPr>
              <w:widowControl/>
              <w:jc w:val="center"/>
              <w:rPr>
                <w:sz w:val="18"/>
                <w:szCs w:val="18"/>
              </w:rPr>
            </w:pPr>
            <w:r w:rsidRPr="00372BA4">
              <w:rPr>
                <w:rFonts w:hint="eastAsia"/>
                <w:sz w:val="18"/>
                <w:szCs w:val="18"/>
              </w:rPr>
              <w:t>质量</w:t>
            </w:r>
          </w:p>
        </w:tc>
        <w:tc>
          <w:tcPr>
            <w:tcW w:w="400" w:type="pct"/>
            <w:shd w:val="clear" w:color="auto" w:fill="auto"/>
            <w:vAlign w:val="center"/>
            <w:hideMark/>
          </w:tcPr>
          <w:p w14:paraId="3D3A85DC" w14:textId="77777777" w:rsidR="00FA1BD7" w:rsidRPr="00372BA4" w:rsidRDefault="00FA1BD7" w:rsidP="004C6AE8">
            <w:pPr>
              <w:widowControl/>
              <w:jc w:val="center"/>
              <w:rPr>
                <w:sz w:val="18"/>
                <w:szCs w:val="18"/>
              </w:rPr>
            </w:pPr>
            <w:r w:rsidRPr="00372BA4">
              <w:rPr>
                <w:rFonts w:hint="eastAsia"/>
                <w:sz w:val="18"/>
                <w:szCs w:val="18"/>
              </w:rPr>
              <w:t>无因搬运人员引起的质量扣罚</w:t>
            </w:r>
          </w:p>
        </w:tc>
        <w:tc>
          <w:tcPr>
            <w:tcW w:w="2601" w:type="pct"/>
            <w:shd w:val="clear" w:color="auto" w:fill="auto"/>
            <w:vAlign w:val="center"/>
            <w:hideMark/>
          </w:tcPr>
          <w:p w14:paraId="092E13DB" w14:textId="77777777" w:rsidR="00FA1BD7" w:rsidRPr="00372BA4" w:rsidRDefault="00FA1BD7" w:rsidP="004C6AE8">
            <w:pPr>
              <w:widowControl/>
              <w:rPr>
                <w:sz w:val="18"/>
                <w:szCs w:val="18"/>
              </w:rPr>
            </w:pPr>
            <w:r w:rsidRPr="00372BA4">
              <w:rPr>
                <w:rFonts w:hint="eastAsia"/>
                <w:sz w:val="18"/>
                <w:szCs w:val="18"/>
              </w:rPr>
              <w:t>1，根据质量部发布的月度考核结果，视情况严重性与关联度扣减5--50分；</w:t>
            </w:r>
            <w:r w:rsidRPr="00372BA4">
              <w:rPr>
                <w:rFonts w:hint="eastAsia"/>
                <w:sz w:val="18"/>
                <w:szCs w:val="18"/>
              </w:rPr>
              <w:br/>
              <w:t>2，未形成公司考核，但可预见后果严重，视情况严重性与关联度扣减5--20分；</w:t>
            </w:r>
          </w:p>
        </w:tc>
        <w:tc>
          <w:tcPr>
            <w:tcW w:w="222" w:type="pct"/>
            <w:shd w:val="clear" w:color="auto" w:fill="auto"/>
            <w:vAlign w:val="center"/>
            <w:hideMark/>
          </w:tcPr>
          <w:p w14:paraId="47BC5E3F" w14:textId="77777777" w:rsidR="00FA1BD7" w:rsidRPr="00372BA4" w:rsidRDefault="00FA1BD7" w:rsidP="004C6AE8">
            <w:pPr>
              <w:widowControl/>
              <w:jc w:val="center"/>
              <w:rPr>
                <w:sz w:val="18"/>
                <w:szCs w:val="18"/>
              </w:rPr>
            </w:pPr>
            <w:r w:rsidRPr="00372BA4">
              <w:rPr>
                <w:rFonts w:hint="eastAsia"/>
                <w:sz w:val="18"/>
                <w:szCs w:val="18"/>
              </w:rPr>
              <w:t>10%</w:t>
            </w:r>
          </w:p>
        </w:tc>
        <w:tc>
          <w:tcPr>
            <w:tcW w:w="500" w:type="pct"/>
            <w:shd w:val="clear" w:color="auto" w:fill="auto"/>
            <w:vAlign w:val="center"/>
            <w:hideMark/>
          </w:tcPr>
          <w:p w14:paraId="20787EBD" w14:textId="77777777" w:rsidR="00FA1BD7" w:rsidRPr="00372BA4" w:rsidRDefault="00FA1BD7" w:rsidP="004C6AE8">
            <w:pPr>
              <w:widowControl/>
              <w:jc w:val="center"/>
              <w:rPr>
                <w:sz w:val="18"/>
                <w:szCs w:val="18"/>
              </w:rPr>
            </w:pPr>
            <w:r w:rsidRPr="00372BA4">
              <w:rPr>
                <w:rFonts w:hint="eastAsia"/>
                <w:sz w:val="18"/>
                <w:szCs w:val="18"/>
              </w:rPr>
              <w:t>部门经理、各库组长</w:t>
            </w:r>
          </w:p>
        </w:tc>
        <w:tc>
          <w:tcPr>
            <w:tcW w:w="250" w:type="pct"/>
            <w:shd w:val="clear" w:color="auto" w:fill="auto"/>
            <w:vAlign w:val="center"/>
            <w:hideMark/>
          </w:tcPr>
          <w:p w14:paraId="49A2E90F" w14:textId="77777777" w:rsidR="00FA1BD7" w:rsidRPr="00372BA4" w:rsidRDefault="00FA1BD7" w:rsidP="004C6AE8">
            <w:pPr>
              <w:widowControl/>
              <w:rPr>
                <w:sz w:val="18"/>
                <w:szCs w:val="18"/>
              </w:rPr>
            </w:pPr>
            <w:r w:rsidRPr="00372BA4">
              <w:rPr>
                <w:rFonts w:hint="eastAsia"/>
                <w:sz w:val="18"/>
                <w:szCs w:val="18"/>
              </w:rPr>
              <w:t xml:space="preserve">　</w:t>
            </w:r>
          </w:p>
        </w:tc>
        <w:tc>
          <w:tcPr>
            <w:tcW w:w="221" w:type="pct"/>
            <w:shd w:val="clear" w:color="auto" w:fill="auto"/>
            <w:vAlign w:val="center"/>
            <w:hideMark/>
          </w:tcPr>
          <w:p w14:paraId="09D3BA78" w14:textId="77777777" w:rsidR="00FA1BD7" w:rsidRPr="00372BA4" w:rsidRDefault="00FA1BD7" w:rsidP="004C6AE8">
            <w:pPr>
              <w:widowControl/>
              <w:jc w:val="center"/>
              <w:rPr>
                <w:sz w:val="18"/>
                <w:szCs w:val="18"/>
              </w:rPr>
            </w:pPr>
            <w:r w:rsidRPr="00372BA4">
              <w:rPr>
                <w:rFonts w:hint="eastAsia"/>
                <w:sz w:val="18"/>
                <w:szCs w:val="18"/>
              </w:rPr>
              <w:t xml:space="preserve">　</w:t>
            </w:r>
          </w:p>
        </w:tc>
        <w:tc>
          <w:tcPr>
            <w:tcW w:w="218" w:type="pct"/>
            <w:shd w:val="clear" w:color="auto" w:fill="auto"/>
            <w:vAlign w:val="center"/>
            <w:hideMark/>
          </w:tcPr>
          <w:p w14:paraId="1AA55527" w14:textId="77777777" w:rsidR="00FA1BD7" w:rsidRPr="00372BA4" w:rsidRDefault="00FA1BD7" w:rsidP="004C6AE8">
            <w:pPr>
              <w:widowControl/>
              <w:rPr>
                <w:sz w:val="18"/>
                <w:szCs w:val="18"/>
              </w:rPr>
            </w:pPr>
            <w:r w:rsidRPr="00372BA4">
              <w:rPr>
                <w:rFonts w:hint="eastAsia"/>
                <w:sz w:val="18"/>
                <w:szCs w:val="18"/>
              </w:rPr>
              <w:t xml:space="preserve">　</w:t>
            </w:r>
          </w:p>
        </w:tc>
      </w:tr>
      <w:tr w:rsidR="00FA1BD7" w:rsidRPr="00372BA4" w14:paraId="723C4938" w14:textId="77777777" w:rsidTr="004C6AE8">
        <w:trPr>
          <w:trHeight w:val="636"/>
        </w:trPr>
        <w:tc>
          <w:tcPr>
            <w:tcW w:w="225" w:type="pct"/>
            <w:vMerge/>
            <w:vAlign w:val="center"/>
            <w:hideMark/>
          </w:tcPr>
          <w:p w14:paraId="1AC3C8B5" w14:textId="77777777" w:rsidR="00FA1BD7" w:rsidRPr="00372BA4" w:rsidRDefault="00FA1BD7" w:rsidP="004C6AE8">
            <w:pPr>
              <w:widowControl/>
              <w:rPr>
                <w:b/>
                <w:bCs/>
                <w:sz w:val="18"/>
                <w:szCs w:val="18"/>
              </w:rPr>
            </w:pPr>
          </w:p>
        </w:tc>
        <w:tc>
          <w:tcPr>
            <w:tcW w:w="363" w:type="pct"/>
            <w:shd w:val="clear" w:color="auto" w:fill="auto"/>
            <w:vAlign w:val="center"/>
            <w:hideMark/>
          </w:tcPr>
          <w:p w14:paraId="63F7874B" w14:textId="77777777" w:rsidR="00FA1BD7" w:rsidRPr="00372BA4" w:rsidRDefault="00FA1BD7" w:rsidP="004C6AE8">
            <w:pPr>
              <w:widowControl/>
              <w:jc w:val="center"/>
              <w:rPr>
                <w:sz w:val="18"/>
                <w:szCs w:val="18"/>
              </w:rPr>
            </w:pPr>
            <w:r w:rsidRPr="00372BA4">
              <w:rPr>
                <w:rFonts w:hint="eastAsia"/>
                <w:sz w:val="18"/>
                <w:szCs w:val="18"/>
              </w:rPr>
              <w:t>投诉</w:t>
            </w:r>
          </w:p>
        </w:tc>
        <w:tc>
          <w:tcPr>
            <w:tcW w:w="400" w:type="pct"/>
            <w:shd w:val="clear" w:color="auto" w:fill="auto"/>
            <w:noWrap/>
            <w:vAlign w:val="center"/>
            <w:hideMark/>
          </w:tcPr>
          <w:p w14:paraId="2A0E2349" w14:textId="77777777" w:rsidR="00FA1BD7" w:rsidRPr="00372BA4" w:rsidRDefault="00FA1BD7" w:rsidP="004C6AE8">
            <w:pPr>
              <w:widowControl/>
              <w:jc w:val="center"/>
              <w:rPr>
                <w:sz w:val="18"/>
                <w:szCs w:val="18"/>
              </w:rPr>
            </w:pPr>
            <w:r w:rsidRPr="00372BA4">
              <w:rPr>
                <w:rFonts w:hint="eastAsia"/>
                <w:sz w:val="18"/>
                <w:szCs w:val="18"/>
              </w:rPr>
              <w:t>无内外投诉</w:t>
            </w:r>
          </w:p>
        </w:tc>
        <w:tc>
          <w:tcPr>
            <w:tcW w:w="2601" w:type="pct"/>
            <w:shd w:val="clear" w:color="auto" w:fill="auto"/>
            <w:vAlign w:val="center"/>
            <w:hideMark/>
          </w:tcPr>
          <w:p w14:paraId="7B6C7597" w14:textId="77777777" w:rsidR="00FA1BD7" w:rsidRPr="00372BA4" w:rsidRDefault="00FA1BD7" w:rsidP="004C6AE8">
            <w:pPr>
              <w:widowControl/>
              <w:rPr>
                <w:sz w:val="18"/>
                <w:szCs w:val="18"/>
              </w:rPr>
            </w:pPr>
            <w:r w:rsidRPr="00372BA4">
              <w:rPr>
                <w:rFonts w:hint="eastAsia"/>
                <w:sz w:val="18"/>
                <w:szCs w:val="18"/>
              </w:rPr>
              <w:t xml:space="preserve">1，外部有效投诉每次50分  </w:t>
            </w:r>
            <w:r w:rsidRPr="00372BA4">
              <w:rPr>
                <w:rFonts w:hint="eastAsia"/>
                <w:sz w:val="18"/>
                <w:szCs w:val="18"/>
              </w:rPr>
              <w:br/>
              <w:t xml:space="preserve">2，内部有效投诉每次20分  </w:t>
            </w:r>
          </w:p>
        </w:tc>
        <w:tc>
          <w:tcPr>
            <w:tcW w:w="222" w:type="pct"/>
            <w:shd w:val="clear" w:color="auto" w:fill="auto"/>
            <w:vAlign w:val="center"/>
            <w:hideMark/>
          </w:tcPr>
          <w:p w14:paraId="0AE82C67" w14:textId="77777777" w:rsidR="00FA1BD7" w:rsidRPr="00372BA4" w:rsidRDefault="00FA1BD7" w:rsidP="004C6AE8">
            <w:pPr>
              <w:widowControl/>
              <w:jc w:val="center"/>
              <w:rPr>
                <w:sz w:val="18"/>
                <w:szCs w:val="18"/>
              </w:rPr>
            </w:pPr>
            <w:r w:rsidRPr="00372BA4">
              <w:rPr>
                <w:rFonts w:hint="eastAsia"/>
                <w:sz w:val="18"/>
                <w:szCs w:val="18"/>
              </w:rPr>
              <w:t>10%</w:t>
            </w:r>
          </w:p>
        </w:tc>
        <w:tc>
          <w:tcPr>
            <w:tcW w:w="500" w:type="pct"/>
            <w:shd w:val="clear" w:color="auto" w:fill="auto"/>
            <w:noWrap/>
            <w:vAlign w:val="center"/>
            <w:hideMark/>
          </w:tcPr>
          <w:p w14:paraId="07FC195A" w14:textId="77777777" w:rsidR="00FA1BD7" w:rsidRPr="00372BA4" w:rsidRDefault="00FA1BD7" w:rsidP="004C6AE8">
            <w:pPr>
              <w:widowControl/>
              <w:jc w:val="center"/>
              <w:rPr>
                <w:sz w:val="18"/>
                <w:szCs w:val="18"/>
              </w:rPr>
            </w:pPr>
            <w:r w:rsidRPr="00372BA4">
              <w:rPr>
                <w:rFonts w:hint="eastAsia"/>
                <w:sz w:val="18"/>
                <w:szCs w:val="18"/>
              </w:rPr>
              <w:t>外部门、组长</w:t>
            </w:r>
          </w:p>
        </w:tc>
        <w:tc>
          <w:tcPr>
            <w:tcW w:w="250" w:type="pct"/>
            <w:shd w:val="clear" w:color="auto" w:fill="auto"/>
            <w:vAlign w:val="center"/>
            <w:hideMark/>
          </w:tcPr>
          <w:p w14:paraId="6D65526E" w14:textId="77777777" w:rsidR="00FA1BD7" w:rsidRPr="00372BA4" w:rsidRDefault="00FA1BD7" w:rsidP="004C6AE8">
            <w:pPr>
              <w:widowControl/>
              <w:rPr>
                <w:sz w:val="18"/>
                <w:szCs w:val="18"/>
              </w:rPr>
            </w:pPr>
            <w:r w:rsidRPr="00372BA4">
              <w:rPr>
                <w:rFonts w:hint="eastAsia"/>
                <w:sz w:val="18"/>
                <w:szCs w:val="18"/>
              </w:rPr>
              <w:t xml:space="preserve">　</w:t>
            </w:r>
          </w:p>
        </w:tc>
        <w:tc>
          <w:tcPr>
            <w:tcW w:w="221" w:type="pct"/>
            <w:shd w:val="clear" w:color="auto" w:fill="auto"/>
            <w:vAlign w:val="center"/>
            <w:hideMark/>
          </w:tcPr>
          <w:p w14:paraId="631843C4" w14:textId="77777777" w:rsidR="00FA1BD7" w:rsidRPr="00372BA4" w:rsidRDefault="00FA1BD7" w:rsidP="004C6AE8">
            <w:pPr>
              <w:widowControl/>
              <w:jc w:val="center"/>
              <w:rPr>
                <w:sz w:val="18"/>
                <w:szCs w:val="18"/>
              </w:rPr>
            </w:pPr>
            <w:r w:rsidRPr="00372BA4">
              <w:rPr>
                <w:rFonts w:hint="eastAsia"/>
                <w:sz w:val="18"/>
                <w:szCs w:val="18"/>
              </w:rPr>
              <w:t xml:space="preserve">　</w:t>
            </w:r>
          </w:p>
        </w:tc>
        <w:tc>
          <w:tcPr>
            <w:tcW w:w="218" w:type="pct"/>
            <w:shd w:val="clear" w:color="auto" w:fill="auto"/>
            <w:vAlign w:val="center"/>
            <w:hideMark/>
          </w:tcPr>
          <w:p w14:paraId="34EC8F25" w14:textId="77777777" w:rsidR="00FA1BD7" w:rsidRPr="00372BA4" w:rsidRDefault="00FA1BD7" w:rsidP="004C6AE8">
            <w:pPr>
              <w:widowControl/>
              <w:rPr>
                <w:sz w:val="18"/>
                <w:szCs w:val="18"/>
              </w:rPr>
            </w:pPr>
            <w:r w:rsidRPr="00372BA4">
              <w:rPr>
                <w:rFonts w:hint="eastAsia"/>
                <w:sz w:val="18"/>
                <w:szCs w:val="18"/>
              </w:rPr>
              <w:t xml:space="preserve">　</w:t>
            </w:r>
          </w:p>
        </w:tc>
      </w:tr>
      <w:tr w:rsidR="00FA1BD7" w:rsidRPr="00372BA4" w14:paraId="32FBDC15" w14:textId="77777777" w:rsidTr="004C6AE8">
        <w:trPr>
          <w:trHeight w:val="636"/>
        </w:trPr>
        <w:tc>
          <w:tcPr>
            <w:tcW w:w="225" w:type="pct"/>
            <w:shd w:val="clear" w:color="000000" w:fill="F2F2F2"/>
            <w:vAlign w:val="center"/>
            <w:hideMark/>
          </w:tcPr>
          <w:p w14:paraId="0DD1CDD3" w14:textId="77777777" w:rsidR="00FA1BD7" w:rsidRPr="00372BA4" w:rsidRDefault="00FA1BD7" w:rsidP="004C6AE8">
            <w:pPr>
              <w:widowControl/>
              <w:jc w:val="center"/>
              <w:rPr>
                <w:b/>
                <w:bCs/>
                <w:sz w:val="18"/>
                <w:szCs w:val="18"/>
              </w:rPr>
            </w:pPr>
            <w:r w:rsidRPr="00372BA4">
              <w:rPr>
                <w:rFonts w:hint="eastAsia"/>
                <w:b/>
                <w:bCs/>
                <w:sz w:val="18"/>
                <w:szCs w:val="18"/>
              </w:rPr>
              <w:lastRenderedPageBreak/>
              <w:t xml:space="preserve">　</w:t>
            </w:r>
          </w:p>
        </w:tc>
        <w:tc>
          <w:tcPr>
            <w:tcW w:w="363" w:type="pct"/>
            <w:shd w:val="clear" w:color="auto" w:fill="auto"/>
            <w:vAlign w:val="center"/>
            <w:hideMark/>
          </w:tcPr>
          <w:p w14:paraId="44D1E175" w14:textId="77777777" w:rsidR="00FA1BD7" w:rsidRPr="00372BA4" w:rsidRDefault="00FA1BD7" w:rsidP="004C6AE8">
            <w:pPr>
              <w:widowControl/>
              <w:jc w:val="center"/>
              <w:rPr>
                <w:sz w:val="18"/>
                <w:szCs w:val="18"/>
              </w:rPr>
            </w:pPr>
            <w:r w:rsidRPr="00372BA4">
              <w:rPr>
                <w:rFonts w:hint="eastAsia"/>
                <w:sz w:val="18"/>
                <w:szCs w:val="18"/>
              </w:rPr>
              <w:t>减分</w:t>
            </w:r>
          </w:p>
        </w:tc>
        <w:tc>
          <w:tcPr>
            <w:tcW w:w="400" w:type="pct"/>
            <w:shd w:val="clear" w:color="auto" w:fill="auto"/>
            <w:noWrap/>
            <w:vAlign w:val="center"/>
            <w:hideMark/>
          </w:tcPr>
          <w:p w14:paraId="42C31C1F" w14:textId="77777777" w:rsidR="00FA1BD7" w:rsidRPr="00372BA4" w:rsidRDefault="00FA1BD7" w:rsidP="004C6AE8">
            <w:pPr>
              <w:widowControl/>
              <w:jc w:val="center"/>
              <w:rPr>
                <w:sz w:val="18"/>
                <w:szCs w:val="18"/>
              </w:rPr>
            </w:pPr>
            <w:r w:rsidRPr="00372BA4">
              <w:rPr>
                <w:rFonts w:hint="eastAsia"/>
                <w:sz w:val="18"/>
                <w:szCs w:val="18"/>
              </w:rPr>
              <w:t>否决减分项</w:t>
            </w:r>
          </w:p>
        </w:tc>
        <w:tc>
          <w:tcPr>
            <w:tcW w:w="2601" w:type="pct"/>
            <w:shd w:val="clear" w:color="auto" w:fill="auto"/>
            <w:vAlign w:val="center"/>
            <w:hideMark/>
          </w:tcPr>
          <w:p w14:paraId="521AAA33" w14:textId="77777777" w:rsidR="00FA1BD7" w:rsidRPr="00372BA4" w:rsidRDefault="00FA1BD7" w:rsidP="004C6AE8">
            <w:pPr>
              <w:widowControl/>
              <w:rPr>
                <w:sz w:val="18"/>
                <w:szCs w:val="18"/>
              </w:rPr>
            </w:pPr>
            <w:r w:rsidRPr="00372BA4">
              <w:rPr>
                <w:rFonts w:hint="eastAsia"/>
                <w:sz w:val="18"/>
                <w:szCs w:val="18"/>
              </w:rPr>
              <w:t xml:space="preserve">涉及诚信或造成重大后果的事件，视严重性给予5-10分的扣分；核定人：部门经理 </w:t>
            </w:r>
          </w:p>
        </w:tc>
        <w:tc>
          <w:tcPr>
            <w:tcW w:w="222" w:type="pct"/>
            <w:shd w:val="clear" w:color="auto" w:fill="auto"/>
            <w:vAlign w:val="center"/>
            <w:hideMark/>
          </w:tcPr>
          <w:p w14:paraId="640057AB" w14:textId="77777777" w:rsidR="00FA1BD7" w:rsidRPr="00372BA4" w:rsidRDefault="00FA1BD7" w:rsidP="004C6AE8">
            <w:pPr>
              <w:widowControl/>
              <w:jc w:val="center"/>
              <w:rPr>
                <w:sz w:val="18"/>
                <w:szCs w:val="18"/>
              </w:rPr>
            </w:pPr>
            <w:r w:rsidRPr="00372BA4">
              <w:rPr>
                <w:rFonts w:hint="eastAsia"/>
                <w:sz w:val="18"/>
                <w:szCs w:val="18"/>
              </w:rPr>
              <w:t xml:space="preserve">　</w:t>
            </w:r>
          </w:p>
        </w:tc>
        <w:tc>
          <w:tcPr>
            <w:tcW w:w="500" w:type="pct"/>
            <w:shd w:val="clear" w:color="auto" w:fill="auto"/>
            <w:noWrap/>
            <w:vAlign w:val="center"/>
            <w:hideMark/>
          </w:tcPr>
          <w:p w14:paraId="7C301F99" w14:textId="77777777" w:rsidR="00FA1BD7" w:rsidRPr="00372BA4" w:rsidRDefault="00FA1BD7" w:rsidP="004C6AE8">
            <w:pPr>
              <w:widowControl/>
              <w:jc w:val="center"/>
              <w:rPr>
                <w:sz w:val="18"/>
                <w:szCs w:val="18"/>
              </w:rPr>
            </w:pPr>
            <w:r w:rsidRPr="00372BA4">
              <w:rPr>
                <w:rFonts w:hint="eastAsia"/>
                <w:sz w:val="18"/>
                <w:szCs w:val="18"/>
              </w:rPr>
              <w:t xml:space="preserve">　</w:t>
            </w:r>
          </w:p>
        </w:tc>
        <w:tc>
          <w:tcPr>
            <w:tcW w:w="250" w:type="pct"/>
            <w:shd w:val="clear" w:color="auto" w:fill="auto"/>
            <w:vAlign w:val="center"/>
            <w:hideMark/>
          </w:tcPr>
          <w:p w14:paraId="5D3920AC" w14:textId="77777777" w:rsidR="00FA1BD7" w:rsidRPr="00372BA4" w:rsidRDefault="00FA1BD7" w:rsidP="004C6AE8">
            <w:pPr>
              <w:widowControl/>
              <w:rPr>
                <w:sz w:val="18"/>
                <w:szCs w:val="18"/>
              </w:rPr>
            </w:pPr>
            <w:r w:rsidRPr="00372BA4">
              <w:rPr>
                <w:rFonts w:hint="eastAsia"/>
                <w:sz w:val="18"/>
                <w:szCs w:val="18"/>
              </w:rPr>
              <w:t xml:space="preserve">　</w:t>
            </w:r>
          </w:p>
        </w:tc>
        <w:tc>
          <w:tcPr>
            <w:tcW w:w="221" w:type="pct"/>
            <w:shd w:val="clear" w:color="auto" w:fill="auto"/>
            <w:vAlign w:val="center"/>
            <w:hideMark/>
          </w:tcPr>
          <w:p w14:paraId="73A75C7E" w14:textId="77777777" w:rsidR="00FA1BD7" w:rsidRPr="00372BA4" w:rsidRDefault="00FA1BD7" w:rsidP="004C6AE8">
            <w:pPr>
              <w:widowControl/>
              <w:jc w:val="center"/>
              <w:rPr>
                <w:sz w:val="18"/>
                <w:szCs w:val="18"/>
              </w:rPr>
            </w:pPr>
            <w:r w:rsidRPr="00372BA4">
              <w:rPr>
                <w:rFonts w:hint="eastAsia"/>
                <w:sz w:val="18"/>
                <w:szCs w:val="18"/>
              </w:rPr>
              <w:t xml:space="preserve">　</w:t>
            </w:r>
          </w:p>
        </w:tc>
        <w:tc>
          <w:tcPr>
            <w:tcW w:w="218" w:type="pct"/>
            <w:shd w:val="clear" w:color="auto" w:fill="auto"/>
            <w:vAlign w:val="center"/>
            <w:hideMark/>
          </w:tcPr>
          <w:p w14:paraId="76945132" w14:textId="77777777" w:rsidR="00FA1BD7" w:rsidRPr="00372BA4" w:rsidRDefault="00FA1BD7" w:rsidP="004C6AE8">
            <w:pPr>
              <w:widowControl/>
              <w:rPr>
                <w:sz w:val="18"/>
                <w:szCs w:val="18"/>
              </w:rPr>
            </w:pPr>
            <w:r w:rsidRPr="00372BA4">
              <w:rPr>
                <w:rFonts w:hint="eastAsia"/>
                <w:sz w:val="18"/>
                <w:szCs w:val="18"/>
              </w:rPr>
              <w:t xml:space="preserve">　</w:t>
            </w:r>
          </w:p>
        </w:tc>
      </w:tr>
      <w:tr w:rsidR="00FA1BD7" w:rsidRPr="00372BA4" w14:paraId="59045D08" w14:textId="77777777" w:rsidTr="004C6AE8">
        <w:trPr>
          <w:trHeight w:val="1524"/>
        </w:trPr>
        <w:tc>
          <w:tcPr>
            <w:tcW w:w="225" w:type="pct"/>
            <w:shd w:val="clear" w:color="000000" w:fill="F2F2F2"/>
            <w:vAlign w:val="center"/>
            <w:hideMark/>
          </w:tcPr>
          <w:p w14:paraId="0336E148" w14:textId="77777777" w:rsidR="00FA1BD7" w:rsidRPr="00372BA4" w:rsidRDefault="00FA1BD7" w:rsidP="004C6AE8">
            <w:pPr>
              <w:widowControl/>
              <w:jc w:val="center"/>
              <w:rPr>
                <w:b/>
                <w:bCs/>
                <w:sz w:val="18"/>
                <w:szCs w:val="18"/>
              </w:rPr>
            </w:pPr>
            <w:r w:rsidRPr="00372BA4">
              <w:rPr>
                <w:rFonts w:hint="eastAsia"/>
                <w:b/>
                <w:bCs/>
                <w:sz w:val="18"/>
                <w:szCs w:val="18"/>
              </w:rPr>
              <w:t xml:space="preserve">　</w:t>
            </w:r>
          </w:p>
        </w:tc>
        <w:tc>
          <w:tcPr>
            <w:tcW w:w="363" w:type="pct"/>
            <w:shd w:val="clear" w:color="auto" w:fill="auto"/>
            <w:vAlign w:val="center"/>
            <w:hideMark/>
          </w:tcPr>
          <w:p w14:paraId="6B6D3DDA" w14:textId="77777777" w:rsidR="00FA1BD7" w:rsidRPr="00372BA4" w:rsidRDefault="00FA1BD7" w:rsidP="004C6AE8">
            <w:pPr>
              <w:widowControl/>
              <w:jc w:val="center"/>
              <w:rPr>
                <w:sz w:val="18"/>
                <w:szCs w:val="18"/>
              </w:rPr>
            </w:pPr>
            <w:r w:rsidRPr="00372BA4">
              <w:rPr>
                <w:rFonts w:hint="eastAsia"/>
                <w:sz w:val="18"/>
                <w:szCs w:val="18"/>
              </w:rPr>
              <w:t>加分项</w:t>
            </w:r>
          </w:p>
        </w:tc>
        <w:tc>
          <w:tcPr>
            <w:tcW w:w="400" w:type="pct"/>
            <w:shd w:val="clear" w:color="auto" w:fill="auto"/>
            <w:noWrap/>
            <w:vAlign w:val="center"/>
            <w:hideMark/>
          </w:tcPr>
          <w:p w14:paraId="58EAC4F7" w14:textId="77777777" w:rsidR="00FA1BD7" w:rsidRPr="00372BA4" w:rsidRDefault="00FA1BD7" w:rsidP="004C6AE8">
            <w:pPr>
              <w:widowControl/>
              <w:jc w:val="center"/>
              <w:rPr>
                <w:sz w:val="18"/>
                <w:szCs w:val="18"/>
              </w:rPr>
            </w:pPr>
            <w:r w:rsidRPr="00372BA4">
              <w:rPr>
                <w:rFonts w:hint="eastAsia"/>
                <w:sz w:val="18"/>
                <w:szCs w:val="18"/>
              </w:rPr>
              <w:t>优秀服务或突出贡献</w:t>
            </w:r>
          </w:p>
        </w:tc>
        <w:tc>
          <w:tcPr>
            <w:tcW w:w="2601" w:type="pct"/>
            <w:shd w:val="clear" w:color="auto" w:fill="auto"/>
            <w:vAlign w:val="center"/>
            <w:hideMark/>
          </w:tcPr>
          <w:p w14:paraId="4193105F" w14:textId="77777777" w:rsidR="00FA1BD7" w:rsidRPr="00372BA4" w:rsidRDefault="00FA1BD7" w:rsidP="004C6AE8">
            <w:pPr>
              <w:widowControl/>
              <w:rPr>
                <w:sz w:val="18"/>
                <w:szCs w:val="18"/>
              </w:rPr>
            </w:pPr>
            <w:r w:rsidRPr="00372BA4">
              <w:rPr>
                <w:rFonts w:hint="eastAsia"/>
                <w:sz w:val="18"/>
                <w:szCs w:val="18"/>
              </w:rPr>
              <w:t>1，季度考核平均分超过98分，次季度首月加1分，超过99分加2分，满分加3分；</w:t>
            </w:r>
            <w:r w:rsidRPr="00372BA4">
              <w:rPr>
                <w:rFonts w:hint="eastAsia"/>
                <w:sz w:val="18"/>
                <w:szCs w:val="18"/>
              </w:rPr>
              <w:br/>
              <w:t>2，对工作流程、质量隐患、安全隐患等有所优化或提出建议，最终被采纳的，视情况予以1-3的加分；</w:t>
            </w:r>
            <w:r w:rsidRPr="00372BA4">
              <w:rPr>
                <w:rFonts w:hint="eastAsia"/>
                <w:sz w:val="18"/>
                <w:szCs w:val="18"/>
              </w:rPr>
              <w:br/>
              <w:t xml:space="preserve">3，受到外部表扬，经核实确认的，每次加3分；受到内部表扬，经核实确认的，每次加1分；确认人：部门经理 </w:t>
            </w:r>
          </w:p>
        </w:tc>
        <w:tc>
          <w:tcPr>
            <w:tcW w:w="222" w:type="pct"/>
            <w:shd w:val="clear" w:color="auto" w:fill="auto"/>
            <w:vAlign w:val="center"/>
            <w:hideMark/>
          </w:tcPr>
          <w:p w14:paraId="41E7E1C8" w14:textId="77777777" w:rsidR="00FA1BD7" w:rsidRPr="00372BA4" w:rsidRDefault="00FA1BD7" w:rsidP="004C6AE8">
            <w:pPr>
              <w:widowControl/>
              <w:jc w:val="center"/>
              <w:rPr>
                <w:sz w:val="18"/>
                <w:szCs w:val="18"/>
              </w:rPr>
            </w:pPr>
            <w:r w:rsidRPr="00372BA4">
              <w:rPr>
                <w:rFonts w:hint="eastAsia"/>
                <w:sz w:val="18"/>
                <w:szCs w:val="18"/>
              </w:rPr>
              <w:t xml:space="preserve">　</w:t>
            </w:r>
          </w:p>
        </w:tc>
        <w:tc>
          <w:tcPr>
            <w:tcW w:w="500" w:type="pct"/>
            <w:shd w:val="clear" w:color="auto" w:fill="auto"/>
            <w:vAlign w:val="center"/>
            <w:hideMark/>
          </w:tcPr>
          <w:p w14:paraId="77CD8441" w14:textId="77777777" w:rsidR="00FA1BD7" w:rsidRPr="00372BA4" w:rsidRDefault="00FA1BD7" w:rsidP="004C6AE8">
            <w:pPr>
              <w:widowControl/>
              <w:jc w:val="center"/>
              <w:rPr>
                <w:sz w:val="18"/>
                <w:szCs w:val="18"/>
              </w:rPr>
            </w:pPr>
            <w:r w:rsidRPr="00372BA4">
              <w:rPr>
                <w:rFonts w:hint="eastAsia"/>
                <w:sz w:val="18"/>
                <w:szCs w:val="18"/>
              </w:rPr>
              <w:t>外部门、经理、组长</w:t>
            </w:r>
          </w:p>
        </w:tc>
        <w:tc>
          <w:tcPr>
            <w:tcW w:w="250" w:type="pct"/>
            <w:shd w:val="clear" w:color="auto" w:fill="auto"/>
            <w:vAlign w:val="center"/>
            <w:hideMark/>
          </w:tcPr>
          <w:p w14:paraId="2257A036" w14:textId="77777777" w:rsidR="00FA1BD7" w:rsidRPr="00372BA4" w:rsidRDefault="00FA1BD7" w:rsidP="004C6AE8">
            <w:pPr>
              <w:widowControl/>
              <w:rPr>
                <w:sz w:val="18"/>
                <w:szCs w:val="18"/>
              </w:rPr>
            </w:pPr>
            <w:r w:rsidRPr="00372BA4">
              <w:rPr>
                <w:rFonts w:hint="eastAsia"/>
                <w:sz w:val="18"/>
                <w:szCs w:val="18"/>
              </w:rPr>
              <w:t xml:space="preserve">　</w:t>
            </w:r>
          </w:p>
        </w:tc>
        <w:tc>
          <w:tcPr>
            <w:tcW w:w="221" w:type="pct"/>
            <w:shd w:val="clear" w:color="auto" w:fill="auto"/>
            <w:vAlign w:val="center"/>
            <w:hideMark/>
          </w:tcPr>
          <w:p w14:paraId="16A9EEFE" w14:textId="77777777" w:rsidR="00FA1BD7" w:rsidRPr="00372BA4" w:rsidRDefault="00FA1BD7" w:rsidP="004C6AE8">
            <w:pPr>
              <w:widowControl/>
              <w:jc w:val="center"/>
              <w:rPr>
                <w:sz w:val="18"/>
                <w:szCs w:val="18"/>
              </w:rPr>
            </w:pPr>
            <w:r w:rsidRPr="00372BA4">
              <w:rPr>
                <w:rFonts w:hint="eastAsia"/>
                <w:sz w:val="18"/>
                <w:szCs w:val="18"/>
              </w:rPr>
              <w:t xml:space="preserve">　</w:t>
            </w:r>
          </w:p>
        </w:tc>
        <w:tc>
          <w:tcPr>
            <w:tcW w:w="218" w:type="pct"/>
            <w:shd w:val="clear" w:color="auto" w:fill="auto"/>
            <w:vAlign w:val="center"/>
            <w:hideMark/>
          </w:tcPr>
          <w:p w14:paraId="104242AB" w14:textId="77777777" w:rsidR="00FA1BD7" w:rsidRPr="00372BA4" w:rsidRDefault="00FA1BD7" w:rsidP="004C6AE8">
            <w:pPr>
              <w:widowControl/>
              <w:rPr>
                <w:sz w:val="18"/>
                <w:szCs w:val="18"/>
              </w:rPr>
            </w:pPr>
            <w:r w:rsidRPr="00372BA4">
              <w:rPr>
                <w:rFonts w:hint="eastAsia"/>
                <w:sz w:val="18"/>
                <w:szCs w:val="18"/>
              </w:rPr>
              <w:t xml:space="preserve">　</w:t>
            </w:r>
          </w:p>
        </w:tc>
      </w:tr>
      <w:tr w:rsidR="00FA1BD7" w:rsidRPr="00372BA4" w14:paraId="7238F8DA" w14:textId="77777777" w:rsidTr="004C6AE8">
        <w:trPr>
          <w:trHeight w:val="525"/>
        </w:trPr>
        <w:tc>
          <w:tcPr>
            <w:tcW w:w="225" w:type="pct"/>
            <w:shd w:val="clear" w:color="000000" w:fill="F2F2F2"/>
            <w:vAlign w:val="center"/>
            <w:hideMark/>
          </w:tcPr>
          <w:p w14:paraId="1771DD9E" w14:textId="77777777" w:rsidR="00FA1BD7" w:rsidRPr="00372BA4" w:rsidRDefault="00FA1BD7" w:rsidP="004C6AE8">
            <w:pPr>
              <w:widowControl/>
              <w:jc w:val="center"/>
              <w:rPr>
                <w:b/>
                <w:bCs/>
                <w:sz w:val="18"/>
                <w:szCs w:val="18"/>
              </w:rPr>
            </w:pPr>
            <w:r w:rsidRPr="00372BA4">
              <w:rPr>
                <w:rFonts w:hint="eastAsia"/>
                <w:b/>
                <w:bCs/>
                <w:sz w:val="18"/>
                <w:szCs w:val="18"/>
              </w:rPr>
              <w:t>/</w:t>
            </w:r>
          </w:p>
        </w:tc>
        <w:tc>
          <w:tcPr>
            <w:tcW w:w="363" w:type="pct"/>
            <w:shd w:val="clear" w:color="auto" w:fill="auto"/>
            <w:noWrap/>
            <w:vAlign w:val="center"/>
            <w:hideMark/>
          </w:tcPr>
          <w:p w14:paraId="064FA47C" w14:textId="77777777" w:rsidR="00FA1BD7" w:rsidRPr="00372BA4" w:rsidRDefault="00FA1BD7" w:rsidP="004C6AE8">
            <w:pPr>
              <w:widowControl/>
              <w:jc w:val="center"/>
              <w:rPr>
                <w:sz w:val="18"/>
                <w:szCs w:val="18"/>
              </w:rPr>
            </w:pPr>
            <w:r w:rsidRPr="00372BA4">
              <w:rPr>
                <w:rFonts w:hint="eastAsia"/>
                <w:sz w:val="18"/>
                <w:szCs w:val="18"/>
              </w:rPr>
              <w:t>/</w:t>
            </w:r>
          </w:p>
        </w:tc>
        <w:tc>
          <w:tcPr>
            <w:tcW w:w="400" w:type="pct"/>
            <w:shd w:val="clear" w:color="auto" w:fill="auto"/>
            <w:noWrap/>
            <w:vAlign w:val="center"/>
            <w:hideMark/>
          </w:tcPr>
          <w:p w14:paraId="3865D15C" w14:textId="77777777" w:rsidR="00FA1BD7" w:rsidRPr="00372BA4" w:rsidRDefault="00FA1BD7" w:rsidP="004C6AE8">
            <w:pPr>
              <w:widowControl/>
              <w:jc w:val="center"/>
              <w:rPr>
                <w:sz w:val="18"/>
                <w:szCs w:val="18"/>
              </w:rPr>
            </w:pPr>
            <w:r w:rsidRPr="00372BA4">
              <w:rPr>
                <w:rFonts w:hint="eastAsia"/>
                <w:sz w:val="18"/>
                <w:szCs w:val="18"/>
              </w:rPr>
              <w:t>/</w:t>
            </w:r>
          </w:p>
        </w:tc>
        <w:tc>
          <w:tcPr>
            <w:tcW w:w="2601" w:type="pct"/>
            <w:shd w:val="clear" w:color="auto" w:fill="auto"/>
            <w:noWrap/>
            <w:vAlign w:val="center"/>
            <w:hideMark/>
          </w:tcPr>
          <w:p w14:paraId="351D859F" w14:textId="77777777" w:rsidR="00FA1BD7" w:rsidRPr="00372BA4" w:rsidRDefault="00FA1BD7" w:rsidP="004C6AE8">
            <w:pPr>
              <w:widowControl/>
              <w:jc w:val="center"/>
              <w:rPr>
                <w:sz w:val="18"/>
                <w:szCs w:val="18"/>
              </w:rPr>
            </w:pPr>
            <w:r w:rsidRPr="00372BA4">
              <w:rPr>
                <w:rFonts w:hint="eastAsia"/>
                <w:sz w:val="18"/>
                <w:szCs w:val="18"/>
              </w:rPr>
              <w:t>/</w:t>
            </w:r>
          </w:p>
        </w:tc>
        <w:tc>
          <w:tcPr>
            <w:tcW w:w="222" w:type="pct"/>
            <w:shd w:val="clear" w:color="auto" w:fill="auto"/>
            <w:vAlign w:val="center"/>
            <w:hideMark/>
          </w:tcPr>
          <w:p w14:paraId="489BFE60" w14:textId="77777777" w:rsidR="00FA1BD7" w:rsidRPr="00372BA4" w:rsidRDefault="00FA1BD7" w:rsidP="004C6AE8">
            <w:pPr>
              <w:widowControl/>
              <w:jc w:val="center"/>
              <w:rPr>
                <w:sz w:val="18"/>
                <w:szCs w:val="18"/>
              </w:rPr>
            </w:pPr>
            <w:r w:rsidRPr="00372BA4">
              <w:rPr>
                <w:rFonts w:hint="eastAsia"/>
                <w:sz w:val="18"/>
                <w:szCs w:val="18"/>
              </w:rPr>
              <w:t>100%</w:t>
            </w:r>
          </w:p>
        </w:tc>
        <w:tc>
          <w:tcPr>
            <w:tcW w:w="500" w:type="pct"/>
            <w:shd w:val="clear" w:color="auto" w:fill="auto"/>
            <w:noWrap/>
            <w:vAlign w:val="center"/>
            <w:hideMark/>
          </w:tcPr>
          <w:p w14:paraId="237A8C02" w14:textId="77777777" w:rsidR="00FA1BD7" w:rsidRPr="00372BA4" w:rsidRDefault="00FA1BD7" w:rsidP="004C6AE8">
            <w:pPr>
              <w:widowControl/>
              <w:jc w:val="center"/>
              <w:rPr>
                <w:sz w:val="18"/>
                <w:szCs w:val="18"/>
              </w:rPr>
            </w:pPr>
            <w:r w:rsidRPr="00372BA4">
              <w:rPr>
                <w:rFonts w:hint="eastAsia"/>
                <w:sz w:val="18"/>
                <w:szCs w:val="18"/>
              </w:rPr>
              <w:t>/</w:t>
            </w:r>
          </w:p>
        </w:tc>
        <w:tc>
          <w:tcPr>
            <w:tcW w:w="250" w:type="pct"/>
            <w:shd w:val="clear" w:color="auto" w:fill="auto"/>
            <w:vAlign w:val="center"/>
            <w:hideMark/>
          </w:tcPr>
          <w:p w14:paraId="2F59E81E" w14:textId="77777777" w:rsidR="00FA1BD7" w:rsidRPr="00372BA4" w:rsidRDefault="00FA1BD7" w:rsidP="004C6AE8">
            <w:pPr>
              <w:widowControl/>
              <w:jc w:val="center"/>
              <w:rPr>
                <w:sz w:val="18"/>
                <w:szCs w:val="18"/>
              </w:rPr>
            </w:pPr>
            <w:r w:rsidRPr="00372BA4">
              <w:rPr>
                <w:rFonts w:hint="eastAsia"/>
                <w:sz w:val="18"/>
                <w:szCs w:val="18"/>
              </w:rPr>
              <w:t>考核得分：</w:t>
            </w:r>
          </w:p>
        </w:tc>
        <w:tc>
          <w:tcPr>
            <w:tcW w:w="221" w:type="pct"/>
            <w:shd w:val="clear" w:color="auto" w:fill="auto"/>
            <w:vAlign w:val="center"/>
            <w:hideMark/>
          </w:tcPr>
          <w:p w14:paraId="272A9400" w14:textId="77777777" w:rsidR="00FA1BD7" w:rsidRPr="00372BA4" w:rsidRDefault="00FA1BD7" w:rsidP="004C6AE8">
            <w:pPr>
              <w:widowControl/>
              <w:jc w:val="center"/>
              <w:rPr>
                <w:sz w:val="18"/>
                <w:szCs w:val="18"/>
              </w:rPr>
            </w:pPr>
            <w:r w:rsidRPr="00372BA4">
              <w:rPr>
                <w:rFonts w:hint="eastAsia"/>
                <w:sz w:val="18"/>
                <w:szCs w:val="18"/>
              </w:rPr>
              <w:t xml:space="preserve">　</w:t>
            </w:r>
          </w:p>
        </w:tc>
        <w:tc>
          <w:tcPr>
            <w:tcW w:w="218" w:type="pct"/>
            <w:shd w:val="clear" w:color="auto" w:fill="auto"/>
            <w:vAlign w:val="center"/>
            <w:hideMark/>
          </w:tcPr>
          <w:p w14:paraId="277C9A52" w14:textId="77777777" w:rsidR="00FA1BD7" w:rsidRPr="00372BA4" w:rsidRDefault="00FA1BD7" w:rsidP="004C6AE8">
            <w:pPr>
              <w:widowControl/>
              <w:jc w:val="center"/>
              <w:rPr>
                <w:sz w:val="18"/>
                <w:szCs w:val="18"/>
              </w:rPr>
            </w:pPr>
            <w:r w:rsidRPr="00372BA4">
              <w:rPr>
                <w:rFonts w:hint="eastAsia"/>
                <w:sz w:val="18"/>
                <w:szCs w:val="18"/>
              </w:rPr>
              <w:t xml:space="preserve">　</w:t>
            </w:r>
          </w:p>
        </w:tc>
      </w:tr>
      <w:tr w:rsidR="00FA1BD7" w:rsidRPr="00372BA4" w14:paraId="1770E1A0" w14:textId="77777777" w:rsidTr="004C6AE8">
        <w:trPr>
          <w:trHeight w:val="1440"/>
        </w:trPr>
        <w:tc>
          <w:tcPr>
            <w:tcW w:w="225" w:type="pct"/>
            <w:shd w:val="clear" w:color="000000" w:fill="F2F2F2"/>
            <w:vAlign w:val="center"/>
            <w:hideMark/>
          </w:tcPr>
          <w:p w14:paraId="0EAFC4D3" w14:textId="77777777" w:rsidR="00FA1BD7" w:rsidRPr="00372BA4" w:rsidRDefault="00FA1BD7" w:rsidP="004C6AE8">
            <w:pPr>
              <w:widowControl/>
              <w:jc w:val="center"/>
              <w:rPr>
                <w:b/>
                <w:bCs/>
                <w:sz w:val="18"/>
                <w:szCs w:val="18"/>
              </w:rPr>
            </w:pPr>
            <w:r w:rsidRPr="00372BA4">
              <w:rPr>
                <w:rFonts w:hint="eastAsia"/>
                <w:b/>
                <w:bCs/>
                <w:sz w:val="18"/>
                <w:szCs w:val="18"/>
              </w:rPr>
              <w:t>其它说明</w:t>
            </w:r>
          </w:p>
        </w:tc>
        <w:tc>
          <w:tcPr>
            <w:tcW w:w="4775" w:type="pct"/>
            <w:gridSpan w:val="8"/>
            <w:shd w:val="clear" w:color="auto" w:fill="auto"/>
            <w:vAlign w:val="center"/>
            <w:hideMark/>
          </w:tcPr>
          <w:p w14:paraId="081E8F6C" w14:textId="77777777" w:rsidR="00FA1BD7" w:rsidRPr="00372BA4" w:rsidRDefault="00FA1BD7" w:rsidP="004C6AE8">
            <w:pPr>
              <w:widowControl/>
              <w:rPr>
                <w:sz w:val="18"/>
                <w:szCs w:val="18"/>
              </w:rPr>
            </w:pPr>
            <w:r w:rsidRPr="00372BA4">
              <w:rPr>
                <w:rFonts w:hint="eastAsia"/>
                <w:sz w:val="18"/>
                <w:szCs w:val="18"/>
              </w:rPr>
              <w:t>1，违规操作或确认是乙方原因的，若造成经济损失，乙方承担损失,绩效不再考核；</w:t>
            </w:r>
            <w:r w:rsidRPr="00372BA4">
              <w:rPr>
                <w:rFonts w:hint="eastAsia"/>
                <w:sz w:val="18"/>
                <w:szCs w:val="18"/>
              </w:rPr>
              <w:br/>
              <w:t>2，安全质量等公司有明确处罚制度的，按制度考核，绩效不再考核；</w:t>
            </w:r>
            <w:r w:rsidRPr="00372BA4">
              <w:rPr>
                <w:rFonts w:hint="eastAsia"/>
                <w:sz w:val="18"/>
                <w:szCs w:val="18"/>
              </w:rPr>
              <w:br/>
              <w:t>3，绩效考核部分占比为甲方应付款项的</w:t>
            </w:r>
            <w:r>
              <w:rPr>
                <w:sz w:val="18"/>
                <w:szCs w:val="18"/>
              </w:rPr>
              <w:t>3</w:t>
            </w:r>
            <w:r w:rsidRPr="00372BA4">
              <w:rPr>
                <w:rFonts w:hint="eastAsia"/>
                <w:sz w:val="18"/>
                <w:szCs w:val="18"/>
              </w:rPr>
              <w:t>0%；</w:t>
            </w:r>
            <w:r w:rsidRPr="00372BA4">
              <w:rPr>
                <w:rFonts w:hint="eastAsia"/>
                <w:sz w:val="18"/>
                <w:szCs w:val="18"/>
              </w:rPr>
              <w:br/>
              <w:t>4，各项均按100分制进行打分，乘以权重得最终得分</w:t>
            </w:r>
            <w:r w:rsidRPr="00372BA4">
              <w:rPr>
                <w:rFonts w:hint="eastAsia"/>
                <w:sz w:val="18"/>
                <w:szCs w:val="18"/>
              </w:rPr>
              <w:br/>
              <w:t>5，总绩效分不超过100分</w:t>
            </w:r>
          </w:p>
        </w:tc>
      </w:tr>
      <w:tr w:rsidR="00FA1BD7" w:rsidRPr="00372BA4" w14:paraId="09B97B64" w14:textId="77777777" w:rsidTr="004C6AE8">
        <w:trPr>
          <w:trHeight w:val="444"/>
        </w:trPr>
        <w:tc>
          <w:tcPr>
            <w:tcW w:w="5000" w:type="pct"/>
            <w:gridSpan w:val="9"/>
            <w:shd w:val="clear" w:color="auto" w:fill="auto"/>
            <w:noWrap/>
            <w:vAlign w:val="bottom"/>
            <w:hideMark/>
          </w:tcPr>
          <w:p w14:paraId="608C8439" w14:textId="77777777" w:rsidR="00FA1BD7" w:rsidRPr="00372BA4" w:rsidRDefault="00FA1BD7" w:rsidP="004C6AE8">
            <w:pPr>
              <w:widowControl/>
              <w:rPr>
                <w:sz w:val="18"/>
                <w:szCs w:val="18"/>
              </w:rPr>
            </w:pPr>
            <w:r w:rsidRPr="00372BA4">
              <w:rPr>
                <w:rFonts w:hint="eastAsia"/>
                <w:sz w:val="18"/>
                <w:szCs w:val="18"/>
              </w:rPr>
              <w:t>被考核人：</w:t>
            </w:r>
            <w:r w:rsidR="00543EB1">
              <w:rPr>
                <w:rFonts w:hint="eastAsia"/>
                <w:sz w:val="18"/>
                <w:szCs w:val="18"/>
              </w:rPr>
              <w:t>xx</w:t>
            </w:r>
            <w:r w:rsidRPr="00372BA4">
              <w:rPr>
                <w:rFonts w:hint="eastAsia"/>
                <w:sz w:val="18"/>
                <w:szCs w:val="18"/>
              </w:rPr>
              <w:t xml:space="preserve">公司        代理人：          日期：  </w:t>
            </w:r>
          </w:p>
        </w:tc>
      </w:tr>
      <w:tr w:rsidR="00FA1BD7" w:rsidRPr="00372BA4" w14:paraId="6914C5F4" w14:textId="77777777" w:rsidTr="004C6AE8">
        <w:trPr>
          <w:trHeight w:val="480"/>
        </w:trPr>
        <w:tc>
          <w:tcPr>
            <w:tcW w:w="5000" w:type="pct"/>
            <w:gridSpan w:val="9"/>
            <w:shd w:val="clear" w:color="auto" w:fill="auto"/>
            <w:noWrap/>
            <w:vAlign w:val="bottom"/>
            <w:hideMark/>
          </w:tcPr>
          <w:p w14:paraId="2BBF6865" w14:textId="77777777" w:rsidR="00FA1BD7" w:rsidRPr="00372BA4" w:rsidRDefault="00FA1BD7" w:rsidP="004C6AE8">
            <w:pPr>
              <w:widowControl/>
              <w:ind w:firstLineChars="100" w:firstLine="180"/>
              <w:jc w:val="right"/>
              <w:rPr>
                <w:sz w:val="18"/>
                <w:szCs w:val="18"/>
              </w:rPr>
            </w:pPr>
            <w:r w:rsidRPr="00372BA4">
              <w:rPr>
                <w:rFonts w:hint="eastAsia"/>
                <w:sz w:val="18"/>
                <w:szCs w:val="18"/>
              </w:rPr>
              <w:t xml:space="preserve">考核人：昆明中药厂有限公司        代理人：        日期：       </w:t>
            </w:r>
          </w:p>
        </w:tc>
      </w:tr>
    </w:tbl>
    <w:p w14:paraId="5CFB049F" w14:textId="77777777" w:rsidR="00FA1BD7" w:rsidRDefault="00FA1BD7" w:rsidP="00FA1BD7">
      <w:pPr>
        <w:pStyle w:val="a4"/>
        <w:spacing w:before="50" w:after="50" w:line="560" w:lineRule="exact"/>
        <w:ind w:leftChars="-14" w:left="-31" w:firstLineChars="267" w:firstLine="587"/>
      </w:pPr>
    </w:p>
    <w:p w14:paraId="24ED1F94" w14:textId="77777777" w:rsidR="00FA1BD7" w:rsidRDefault="00FA1BD7">
      <w:pPr>
        <w:rPr>
          <w:rFonts w:ascii="Microsoft JhengHei" w:eastAsiaTheme="minorEastAsia" w:hAnsi="微软雅黑" w:cs="微软雅黑"/>
          <w:bCs/>
          <w:sz w:val="20"/>
          <w:szCs w:val="28"/>
        </w:rPr>
      </w:pPr>
      <w:r>
        <w:rPr>
          <w:rFonts w:ascii="Microsoft JhengHei" w:eastAsiaTheme="minorEastAsia"/>
          <w:b/>
          <w:sz w:val="20"/>
        </w:rPr>
        <w:br w:type="page"/>
      </w:r>
    </w:p>
    <w:p w14:paraId="37E1461C" w14:textId="77777777" w:rsidR="0073150F" w:rsidRDefault="0073150F" w:rsidP="0073150F">
      <w:pPr>
        <w:pStyle w:val="a"/>
        <w:numPr>
          <w:ilvl w:val="0"/>
          <w:numId w:val="0"/>
        </w:numPr>
        <w:rPr>
          <w:rFonts w:hAnsi="黑体"/>
        </w:rPr>
      </w:pPr>
      <w:r>
        <w:rPr>
          <w:rFonts w:hAnsi="黑体" w:hint="eastAsia"/>
        </w:rPr>
        <w:lastRenderedPageBreak/>
        <w:t>安全生产管理协议</w:t>
      </w:r>
    </w:p>
    <w:p w14:paraId="584B75BD" w14:textId="77777777" w:rsidR="0073150F" w:rsidRDefault="0073150F" w:rsidP="0073150F">
      <w:pPr>
        <w:rPr>
          <w:szCs w:val="21"/>
        </w:rPr>
      </w:pPr>
      <w:r>
        <w:rPr>
          <w:rFonts w:hint="eastAsia"/>
          <w:szCs w:val="21"/>
        </w:rPr>
        <w:t>甲方</w:t>
      </w:r>
      <w:r>
        <w:rPr>
          <w:szCs w:val="21"/>
        </w:rPr>
        <w:t>：昆明中药厂有限公司</w:t>
      </w:r>
    </w:p>
    <w:p w14:paraId="61F0BE22" w14:textId="77777777" w:rsidR="0073150F" w:rsidRDefault="0073150F" w:rsidP="0073150F">
      <w:pPr>
        <w:rPr>
          <w:szCs w:val="21"/>
        </w:rPr>
      </w:pPr>
      <w:r>
        <w:rPr>
          <w:rFonts w:hint="eastAsia"/>
          <w:szCs w:val="21"/>
        </w:rPr>
        <w:t>乙方</w:t>
      </w:r>
      <w:r>
        <w:rPr>
          <w:szCs w:val="21"/>
        </w:rPr>
        <w:t>：</w:t>
      </w:r>
    </w:p>
    <w:p w14:paraId="6BBAFC76" w14:textId="77777777" w:rsidR="0073150F" w:rsidRPr="00635E30" w:rsidRDefault="0073150F" w:rsidP="0073150F">
      <w:pPr>
        <w:ind w:firstLineChars="200" w:firstLine="440"/>
        <w:rPr>
          <w:szCs w:val="21"/>
        </w:rPr>
      </w:pPr>
      <w:r>
        <w:rPr>
          <w:rFonts w:hint="eastAsia"/>
          <w:szCs w:val="21"/>
        </w:rPr>
        <w:t>基于甲乙双方就</w:t>
      </w:r>
      <w:r w:rsidRPr="00635E30">
        <w:rPr>
          <w:rFonts w:hint="eastAsia"/>
          <w:szCs w:val="21"/>
        </w:rPr>
        <w:t xml:space="preserve"> </w:t>
      </w:r>
      <w:r w:rsidRPr="00C25D3C">
        <w:rPr>
          <w:rFonts w:hint="eastAsia"/>
          <w:szCs w:val="21"/>
          <w:u w:val="single"/>
        </w:rPr>
        <w:t xml:space="preserve">    </w:t>
      </w:r>
      <w:r>
        <w:rPr>
          <w:rFonts w:hint="eastAsia"/>
          <w:szCs w:val="21"/>
          <w:u w:val="single"/>
        </w:rPr>
        <w:t>昆中药驻厂装卸搬运服务</w:t>
      </w:r>
      <w:r w:rsidRPr="00C25D3C">
        <w:rPr>
          <w:szCs w:val="21"/>
          <w:u w:val="single"/>
        </w:rPr>
        <w:t xml:space="preserve">   </w:t>
      </w:r>
      <w:r w:rsidRPr="00635E30">
        <w:rPr>
          <w:szCs w:val="21"/>
        </w:rPr>
        <w:t xml:space="preserve"> </w:t>
      </w:r>
      <w:r>
        <w:rPr>
          <w:rFonts w:hint="eastAsia"/>
          <w:szCs w:val="21"/>
        </w:rPr>
        <w:t>项目签订了</w:t>
      </w:r>
      <w:r w:rsidRPr="00635E30">
        <w:rPr>
          <w:szCs w:val="21"/>
        </w:rPr>
        <w:t xml:space="preserve">   </w:t>
      </w:r>
      <w:r w:rsidRPr="00C25D3C">
        <w:rPr>
          <w:szCs w:val="21"/>
          <w:u w:val="single"/>
        </w:rPr>
        <w:t xml:space="preserve"> </w:t>
      </w:r>
      <w:r>
        <w:rPr>
          <w:rFonts w:hint="eastAsia"/>
          <w:szCs w:val="21"/>
          <w:u w:val="single"/>
        </w:rPr>
        <w:t>装卸搬运服务协议</w:t>
      </w:r>
      <w:r w:rsidRPr="00C25D3C">
        <w:rPr>
          <w:rFonts w:hint="eastAsia"/>
          <w:szCs w:val="21"/>
          <w:u w:val="single"/>
        </w:rPr>
        <w:t xml:space="preserve"> </w:t>
      </w:r>
      <w:r w:rsidRPr="00C25D3C">
        <w:rPr>
          <w:szCs w:val="21"/>
          <w:u w:val="single"/>
        </w:rPr>
        <w:t xml:space="preserve"> </w:t>
      </w:r>
      <w:r w:rsidRPr="00635E30">
        <w:rPr>
          <w:szCs w:val="21"/>
        </w:rPr>
        <w:t xml:space="preserve"> </w:t>
      </w:r>
      <w:r>
        <w:rPr>
          <w:rFonts w:hint="eastAsia"/>
          <w:szCs w:val="21"/>
        </w:rPr>
        <w:t>，经</w:t>
      </w:r>
      <w:r>
        <w:rPr>
          <w:szCs w:val="21"/>
        </w:rPr>
        <w:t>甲乙双方协商且同意，乙方承诺所提供资质等信息资料真实有效，派出工作人员满足</w:t>
      </w:r>
      <w:r>
        <w:rPr>
          <w:rFonts w:hint="eastAsia"/>
          <w:szCs w:val="21"/>
        </w:rPr>
        <w:t>主</w:t>
      </w:r>
      <w:r>
        <w:rPr>
          <w:szCs w:val="21"/>
        </w:rPr>
        <w:t>合同工作安全技能要求，</w:t>
      </w:r>
      <w:r>
        <w:rPr>
          <w:rFonts w:hint="eastAsia"/>
          <w:szCs w:val="21"/>
        </w:rPr>
        <w:t>主动做好自身安全管理工作，确保双方员工人身安全。乙方已阅知甲方《相关方及外用工</w:t>
      </w:r>
      <w:r>
        <w:rPr>
          <w:szCs w:val="21"/>
        </w:rPr>
        <w:t>安全管理制度</w:t>
      </w:r>
      <w:r>
        <w:rPr>
          <w:rFonts w:hint="eastAsia"/>
          <w:szCs w:val="21"/>
        </w:rPr>
        <w:t>》等安全规章并同意遵守、执行包括但不限于接受甲方安全管理、接受甲方相关安全考核等。为进一步明确双方的安全责任，具体约定如下:</w:t>
      </w:r>
    </w:p>
    <w:p w14:paraId="7F741A19" w14:textId="77777777" w:rsidR="0073150F" w:rsidRPr="0011507D" w:rsidRDefault="0073150F" w:rsidP="0073150F">
      <w:pPr>
        <w:ind w:firstLineChars="200" w:firstLine="440"/>
        <w:rPr>
          <w:bCs/>
          <w:szCs w:val="21"/>
        </w:rPr>
      </w:pPr>
      <w:r w:rsidRPr="0011507D">
        <w:rPr>
          <w:rFonts w:hint="eastAsia"/>
          <w:bCs/>
          <w:szCs w:val="21"/>
        </w:rPr>
        <w:t>一、甲方的权利</w:t>
      </w:r>
      <w:r w:rsidRPr="0011507D">
        <w:rPr>
          <w:bCs/>
          <w:szCs w:val="21"/>
        </w:rPr>
        <w:t>和</w:t>
      </w:r>
      <w:r w:rsidRPr="0011507D">
        <w:rPr>
          <w:rFonts w:hint="eastAsia"/>
          <w:bCs/>
          <w:szCs w:val="21"/>
        </w:rPr>
        <w:t>义务</w:t>
      </w:r>
    </w:p>
    <w:p w14:paraId="241A2C31" w14:textId="77777777" w:rsidR="0073150F" w:rsidRDefault="0073150F" w:rsidP="0073150F">
      <w:pPr>
        <w:ind w:firstLineChars="200" w:firstLine="440"/>
        <w:rPr>
          <w:szCs w:val="21"/>
        </w:rPr>
      </w:pPr>
      <w:r>
        <w:rPr>
          <w:rFonts w:hint="eastAsia"/>
          <w:szCs w:val="21"/>
        </w:rPr>
        <w:t>1、甲方</w:t>
      </w:r>
      <w:r>
        <w:rPr>
          <w:szCs w:val="21"/>
        </w:rPr>
        <w:t>有权</w:t>
      </w:r>
      <w:r>
        <w:rPr>
          <w:rFonts w:hint="eastAsia"/>
          <w:szCs w:val="21"/>
        </w:rPr>
        <w:t>向</w:t>
      </w:r>
      <w:r>
        <w:rPr>
          <w:szCs w:val="21"/>
        </w:rPr>
        <w:t>乙方索取相关资质证书和文件，</w:t>
      </w:r>
      <w:r>
        <w:rPr>
          <w:rFonts w:hint="eastAsia"/>
          <w:szCs w:val="21"/>
        </w:rPr>
        <w:t>并对</w:t>
      </w:r>
      <w:r>
        <w:rPr>
          <w:szCs w:val="21"/>
        </w:rPr>
        <w:t>乙方安全生产条件进行审查</w:t>
      </w:r>
      <w:r>
        <w:rPr>
          <w:rFonts w:hint="eastAsia"/>
          <w:szCs w:val="21"/>
        </w:rPr>
        <w:t>。</w:t>
      </w:r>
    </w:p>
    <w:p w14:paraId="1B1E1810" w14:textId="77777777" w:rsidR="0073150F" w:rsidRDefault="0073150F" w:rsidP="0073150F">
      <w:pPr>
        <w:ind w:firstLineChars="200" w:firstLine="440"/>
        <w:rPr>
          <w:szCs w:val="21"/>
        </w:rPr>
      </w:pPr>
      <w:r>
        <w:rPr>
          <w:rFonts w:hint="eastAsia"/>
          <w:szCs w:val="21"/>
        </w:rPr>
        <w:t xml:space="preserve">2、甲方应以书面形式告知乙方本单位现场安全情况、相关制度和要求，双方签字确认。 </w:t>
      </w:r>
    </w:p>
    <w:p w14:paraId="6C8DE37E" w14:textId="77777777" w:rsidR="0073150F" w:rsidRDefault="0073150F" w:rsidP="0073150F">
      <w:pPr>
        <w:ind w:firstLineChars="200" w:firstLine="440"/>
        <w:rPr>
          <w:szCs w:val="21"/>
        </w:rPr>
      </w:pPr>
      <w:r>
        <w:rPr>
          <w:rFonts w:hint="eastAsia"/>
          <w:szCs w:val="21"/>
        </w:rPr>
        <w:t>3、甲方应当为乙方提供安全的劳务作业现场，承诺不因其过错或消极不作为而给乙方造成安全隐患。</w:t>
      </w:r>
    </w:p>
    <w:p w14:paraId="1A5D5622" w14:textId="77777777" w:rsidR="0073150F" w:rsidRDefault="0073150F" w:rsidP="0073150F">
      <w:pPr>
        <w:ind w:firstLineChars="200" w:firstLine="440"/>
        <w:rPr>
          <w:szCs w:val="21"/>
        </w:rPr>
      </w:pPr>
      <w:r>
        <w:rPr>
          <w:rFonts w:hint="eastAsia"/>
          <w:szCs w:val="21"/>
        </w:rPr>
        <w:t>4、甲方有权对乙方的安全教育与培训工作进行指导，并监督检查乙方开展员工安全教育培训工作情况。</w:t>
      </w:r>
    </w:p>
    <w:p w14:paraId="09BE057C" w14:textId="77777777" w:rsidR="0073150F" w:rsidRDefault="0073150F" w:rsidP="0073150F">
      <w:pPr>
        <w:ind w:firstLineChars="200" w:firstLine="440"/>
        <w:rPr>
          <w:szCs w:val="21"/>
        </w:rPr>
      </w:pPr>
      <w:r>
        <w:rPr>
          <w:rFonts w:hint="eastAsia"/>
          <w:szCs w:val="21"/>
        </w:rPr>
        <w:t>5、甲方有权要求乙方按规定制定工作方案、开展安全评审，并监督其落实相应的安全措施。</w:t>
      </w:r>
    </w:p>
    <w:p w14:paraId="59E52330" w14:textId="77777777" w:rsidR="0073150F" w:rsidRDefault="0073150F" w:rsidP="0073150F">
      <w:pPr>
        <w:ind w:firstLineChars="200" w:firstLine="440"/>
        <w:rPr>
          <w:szCs w:val="21"/>
        </w:rPr>
      </w:pPr>
      <w:r>
        <w:rPr>
          <w:rFonts w:hint="eastAsia"/>
          <w:szCs w:val="21"/>
        </w:rPr>
        <w:t>6、甲方安全监督管理部门对乙方进行安全检查时，有权向乙方询问有关安全措施落实情况，调阅有关安全措施资料。</w:t>
      </w:r>
    </w:p>
    <w:p w14:paraId="4683CAAB" w14:textId="77777777" w:rsidR="0073150F" w:rsidRDefault="0073150F" w:rsidP="0073150F">
      <w:pPr>
        <w:ind w:firstLineChars="200" w:firstLine="440"/>
        <w:rPr>
          <w:szCs w:val="21"/>
        </w:rPr>
      </w:pPr>
      <w:r>
        <w:rPr>
          <w:rFonts w:hint="eastAsia"/>
          <w:szCs w:val="21"/>
        </w:rPr>
        <w:t>7、甲方应当按照国家有关规定建立应急救援组织，编制本单位事故应急预案，并定期组织演练，乙方有义务参与甲方演练。</w:t>
      </w:r>
    </w:p>
    <w:p w14:paraId="4902E0FB" w14:textId="77777777" w:rsidR="0073150F" w:rsidRPr="0011507D" w:rsidRDefault="0073150F" w:rsidP="0073150F">
      <w:pPr>
        <w:ind w:firstLineChars="200" w:firstLine="440"/>
        <w:rPr>
          <w:szCs w:val="21"/>
        </w:rPr>
      </w:pPr>
      <w:r>
        <w:rPr>
          <w:rFonts w:hint="eastAsia"/>
          <w:szCs w:val="21"/>
        </w:rPr>
        <w:t>8、</w:t>
      </w:r>
      <w:r>
        <w:rPr>
          <w:szCs w:val="21"/>
        </w:rPr>
        <w:t>甲方</w:t>
      </w:r>
      <w:r>
        <w:rPr>
          <w:rFonts w:hint="eastAsia"/>
          <w:szCs w:val="21"/>
        </w:rPr>
        <w:t>有权</w:t>
      </w:r>
      <w:r>
        <w:rPr>
          <w:szCs w:val="21"/>
        </w:rPr>
        <w:t>对</w:t>
      </w:r>
      <w:r w:rsidRPr="0011507D">
        <w:rPr>
          <w:rFonts w:hint="eastAsia"/>
          <w:szCs w:val="21"/>
        </w:rPr>
        <w:t>乙方自带机具、设备、安全防护用品等要求其进行技术指标、安全性能检验，合格者方可进入作业现场。</w:t>
      </w:r>
    </w:p>
    <w:p w14:paraId="0E7DD561" w14:textId="77777777" w:rsidR="0073150F" w:rsidRPr="0011507D" w:rsidRDefault="0073150F" w:rsidP="0073150F">
      <w:pPr>
        <w:ind w:firstLineChars="200" w:firstLine="440"/>
        <w:rPr>
          <w:szCs w:val="21"/>
        </w:rPr>
      </w:pPr>
      <w:r w:rsidRPr="0011507D">
        <w:rPr>
          <w:rFonts w:hint="eastAsia"/>
          <w:szCs w:val="21"/>
        </w:rPr>
        <w:t>9、由于甲方违章指挥而造成的生产安全事故，导致乙方人员伤亡时，由甲方承担事故责任和经济责任。</w:t>
      </w:r>
    </w:p>
    <w:p w14:paraId="0C6F95B3" w14:textId="77777777" w:rsidR="0073150F" w:rsidRPr="0011507D" w:rsidRDefault="0073150F" w:rsidP="0073150F">
      <w:pPr>
        <w:ind w:firstLineChars="200" w:firstLine="440"/>
        <w:rPr>
          <w:szCs w:val="21"/>
        </w:rPr>
      </w:pPr>
      <w:r w:rsidRPr="0011507D">
        <w:rPr>
          <w:szCs w:val="21"/>
        </w:rPr>
        <w:t>10</w:t>
      </w:r>
      <w:r w:rsidRPr="0011507D">
        <w:rPr>
          <w:rFonts w:hint="eastAsia"/>
          <w:szCs w:val="21"/>
        </w:rPr>
        <w:t>、</w:t>
      </w:r>
      <w:bookmarkStart w:id="4" w:name="_Hlk136960299"/>
      <w:r w:rsidRPr="0011507D">
        <w:rPr>
          <w:rFonts w:hint="eastAsia"/>
          <w:szCs w:val="21"/>
        </w:rPr>
        <w:t>由于双方责任造成的生产安全事故，根据有关部门的责任划分承担相应的事故责任和经济责任。</w:t>
      </w:r>
      <w:bookmarkEnd w:id="4"/>
    </w:p>
    <w:p w14:paraId="2FCEB4FE" w14:textId="77777777" w:rsidR="0073150F" w:rsidRPr="0011507D" w:rsidRDefault="0073150F" w:rsidP="0073150F">
      <w:pPr>
        <w:ind w:firstLineChars="200" w:firstLine="440"/>
        <w:rPr>
          <w:szCs w:val="21"/>
        </w:rPr>
      </w:pPr>
      <w:r w:rsidRPr="0011507D">
        <w:rPr>
          <w:rFonts w:hint="eastAsia"/>
          <w:szCs w:val="21"/>
        </w:rPr>
        <w:t>11、</w:t>
      </w:r>
      <w:bookmarkStart w:id="5" w:name="_Hlk136960353"/>
      <w:r w:rsidRPr="0011507D">
        <w:rPr>
          <w:rFonts w:hint="eastAsia"/>
          <w:szCs w:val="21"/>
        </w:rPr>
        <w:t>甲方不得对乙方提出不符合安全生产法律、法规和强制性标准规定的要求。</w:t>
      </w:r>
      <w:bookmarkEnd w:id="5"/>
    </w:p>
    <w:p w14:paraId="28023A42" w14:textId="77777777" w:rsidR="0073150F" w:rsidRPr="0011507D" w:rsidRDefault="0073150F" w:rsidP="0073150F">
      <w:pPr>
        <w:ind w:firstLineChars="200" w:firstLine="440"/>
        <w:rPr>
          <w:szCs w:val="21"/>
        </w:rPr>
      </w:pPr>
      <w:r w:rsidRPr="0011507D">
        <w:rPr>
          <w:rFonts w:hint="eastAsia"/>
          <w:szCs w:val="21"/>
        </w:rPr>
        <w:t>12、甲方有权对乙方安全工作提出要求、进行监督检查和考核。对违反甲方有关安全管理制度及规定的行为，甲方有权责令乙方立即停止。甲方对乙方工作中存在的重大安全隐患，有权责令乙方立即整改排除，否则有权单方终止与乙方之间的相关经济业务合同履行。</w:t>
      </w:r>
    </w:p>
    <w:p w14:paraId="7881C27A" w14:textId="77777777" w:rsidR="0073150F" w:rsidRDefault="0073150F" w:rsidP="0073150F">
      <w:pPr>
        <w:ind w:firstLineChars="200" w:firstLine="440"/>
        <w:rPr>
          <w:szCs w:val="21"/>
        </w:rPr>
      </w:pPr>
      <w:r>
        <w:rPr>
          <w:szCs w:val="21"/>
        </w:rPr>
        <w:t>13</w:t>
      </w:r>
      <w:r>
        <w:rPr>
          <w:rFonts w:hint="eastAsia"/>
          <w:szCs w:val="21"/>
        </w:rPr>
        <w:t>、对不能满足安全工作要求的相关方管理人员和员工，甲方有权函告乙方要求对其予以撤免或清退。对安全管理混乱、拒不执行安全规章、连续发生事故或发生较大事故的乙方，经甲方有关单位或部门调查核实，报告公司批准后，甲方有权单方终止与乙方的经济合同，对相关方队伍予以清退。</w:t>
      </w:r>
    </w:p>
    <w:p w14:paraId="250EAD9F" w14:textId="77777777" w:rsidR="0073150F" w:rsidRPr="0011507D" w:rsidRDefault="0073150F" w:rsidP="0073150F">
      <w:pPr>
        <w:ind w:firstLineChars="200" w:firstLine="440"/>
        <w:rPr>
          <w:bCs/>
          <w:szCs w:val="21"/>
        </w:rPr>
      </w:pPr>
      <w:r w:rsidRPr="0011507D">
        <w:rPr>
          <w:rFonts w:hint="eastAsia"/>
          <w:bCs/>
          <w:szCs w:val="21"/>
        </w:rPr>
        <w:t>二、乙方的权利</w:t>
      </w:r>
      <w:r w:rsidRPr="0011507D">
        <w:rPr>
          <w:bCs/>
          <w:szCs w:val="21"/>
        </w:rPr>
        <w:t>和</w:t>
      </w:r>
      <w:r w:rsidRPr="0011507D">
        <w:rPr>
          <w:rFonts w:hint="eastAsia"/>
          <w:bCs/>
          <w:szCs w:val="21"/>
        </w:rPr>
        <w:t>义务</w:t>
      </w:r>
    </w:p>
    <w:p w14:paraId="3F27646F" w14:textId="77777777" w:rsidR="0073150F" w:rsidRDefault="0073150F" w:rsidP="0073150F">
      <w:pPr>
        <w:ind w:firstLineChars="200" w:firstLine="440"/>
        <w:rPr>
          <w:szCs w:val="21"/>
        </w:rPr>
      </w:pPr>
      <w:r>
        <w:rPr>
          <w:rFonts w:hint="eastAsia"/>
          <w:szCs w:val="21"/>
        </w:rPr>
        <w:t>1、乙方知悉甲方安全交底的全部内容，并签字、承诺予以遵守。</w:t>
      </w:r>
    </w:p>
    <w:p w14:paraId="6544CE96" w14:textId="77777777" w:rsidR="0073150F" w:rsidRDefault="0073150F" w:rsidP="0073150F">
      <w:pPr>
        <w:ind w:firstLineChars="200" w:firstLine="440"/>
        <w:rPr>
          <w:szCs w:val="21"/>
        </w:rPr>
      </w:pPr>
      <w:r>
        <w:rPr>
          <w:rFonts w:hint="eastAsia"/>
          <w:szCs w:val="21"/>
        </w:rPr>
        <w:t>2、乙方人员应当遵守甲方安全规章制度，接受甲方安全检查、监督和考核。同时，乙方有权拒绝甲方违章指挥和强令冒险作业。</w:t>
      </w:r>
    </w:p>
    <w:p w14:paraId="1BB64FA6" w14:textId="77777777" w:rsidR="0073150F" w:rsidRDefault="0073150F" w:rsidP="0073150F">
      <w:pPr>
        <w:ind w:firstLineChars="200" w:firstLine="440"/>
        <w:rPr>
          <w:szCs w:val="21"/>
        </w:rPr>
      </w:pPr>
      <w:r>
        <w:rPr>
          <w:rFonts w:hint="eastAsia"/>
          <w:szCs w:val="21"/>
        </w:rPr>
        <w:t>3、乙方应当制定、实施本单位的安全教育培训工作计划，按照相关法律、法规、规章和标准对本单位从业人员进行安全教育培训，保证从业人员掌握必需的安全生产知识、操作技能和应急逃生知识。</w:t>
      </w:r>
    </w:p>
    <w:p w14:paraId="3C1A5026" w14:textId="77777777" w:rsidR="0073150F" w:rsidRDefault="0073150F" w:rsidP="0073150F">
      <w:pPr>
        <w:ind w:firstLineChars="200" w:firstLine="440"/>
        <w:rPr>
          <w:szCs w:val="21"/>
        </w:rPr>
      </w:pPr>
      <w:r w:rsidRPr="00E558EC">
        <w:rPr>
          <w:rFonts w:hint="eastAsia"/>
          <w:szCs w:val="21"/>
        </w:rPr>
        <w:t>4、乙方应建立健全安全生产保证体系，主要内容有：</w:t>
      </w:r>
    </w:p>
    <w:p w14:paraId="58818829" w14:textId="77777777" w:rsidR="0073150F" w:rsidRDefault="0073150F" w:rsidP="0073150F">
      <w:pPr>
        <w:ind w:firstLineChars="200" w:firstLine="440"/>
        <w:rPr>
          <w:szCs w:val="21"/>
        </w:rPr>
      </w:pPr>
      <w:r>
        <w:rPr>
          <w:rFonts w:hint="eastAsia"/>
          <w:szCs w:val="21"/>
        </w:rPr>
        <w:t>a.</w:t>
      </w:r>
      <w:r w:rsidRPr="0011507D">
        <w:rPr>
          <w:rFonts w:hint="eastAsia"/>
          <w:szCs w:val="21"/>
        </w:rPr>
        <w:t xml:space="preserve"> 安全管理机构、规章制度</w:t>
      </w:r>
      <w:r w:rsidRPr="0011507D">
        <w:rPr>
          <w:szCs w:val="21"/>
        </w:rPr>
        <w:t>和</w:t>
      </w:r>
      <w:r w:rsidRPr="0011507D">
        <w:rPr>
          <w:rFonts w:hint="eastAsia"/>
          <w:szCs w:val="21"/>
        </w:rPr>
        <w:t>岗位安全技术</w:t>
      </w:r>
      <w:r w:rsidRPr="0011507D">
        <w:rPr>
          <w:szCs w:val="21"/>
        </w:rPr>
        <w:t>操作规程</w:t>
      </w:r>
      <w:r w:rsidRPr="0011507D">
        <w:rPr>
          <w:rFonts w:hint="eastAsia"/>
          <w:szCs w:val="21"/>
        </w:rPr>
        <w:t>等</w:t>
      </w:r>
      <w:r w:rsidRPr="0011507D">
        <w:rPr>
          <w:szCs w:val="21"/>
        </w:rPr>
        <w:t>完善</w:t>
      </w:r>
      <w:r>
        <w:rPr>
          <w:rFonts w:hint="eastAsia"/>
          <w:szCs w:val="21"/>
        </w:rPr>
        <w:t>；</w:t>
      </w:r>
    </w:p>
    <w:p w14:paraId="7C517C3C" w14:textId="77777777" w:rsidR="0073150F" w:rsidRDefault="0073150F" w:rsidP="0073150F">
      <w:pPr>
        <w:ind w:firstLineChars="200" w:firstLine="440"/>
        <w:rPr>
          <w:szCs w:val="21"/>
        </w:rPr>
      </w:pPr>
      <w:r>
        <w:rPr>
          <w:rFonts w:hint="eastAsia"/>
          <w:szCs w:val="21"/>
        </w:rPr>
        <w:t>b.</w:t>
      </w:r>
      <w:r w:rsidRPr="0011507D">
        <w:rPr>
          <w:rFonts w:hint="eastAsia"/>
          <w:szCs w:val="21"/>
        </w:rPr>
        <w:t xml:space="preserve"> 项目负责人、安全管理人员、</w:t>
      </w:r>
      <w:r w:rsidRPr="0011507D">
        <w:rPr>
          <w:szCs w:val="21"/>
        </w:rPr>
        <w:t>项目工程技术人员、作业人员</w:t>
      </w:r>
      <w:r w:rsidRPr="0011507D">
        <w:rPr>
          <w:rFonts w:hint="eastAsia"/>
          <w:szCs w:val="21"/>
        </w:rPr>
        <w:t>和</w:t>
      </w:r>
      <w:r w:rsidRPr="0011507D">
        <w:rPr>
          <w:szCs w:val="21"/>
        </w:rPr>
        <w:t>特种作业人员安全素质满足工作要求</w:t>
      </w:r>
      <w:r w:rsidRPr="0011507D">
        <w:rPr>
          <w:rFonts w:hint="eastAsia"/>
          <w:szCs w:val="21"/>
        </w:rPr>
        <w:t>；安全管理人员和</w:t>
      </w:r>
      <w:r w:rsidRPr="0011507D">
        <w:rPr>
          <w:szCs w:val="21"/>
        </w:rPr>
        <w:t>特种作业人员</w:t>
      </w:r>
      <w:r w:rsidRPr="0011507D">
        <w:rPr>
          <w:rFonts w:hint="eastAsia"/>
          <w:szCs w:val="21"/>
        </w:rPr>
        <w:t>等持有国家</w:t>
      </w:r>
      <w:r w:rsidRPr="0011507D">
        <w:rPr>
          <w:szCs w:val="21"/>
        </w:rPr>
        <w:t>规定的相关有效证件</w:t>
      </w:r>
      <w:r>
        <w:rPr>
          <w:rFonts w:hint="eastAsia"/>
          <w:szCs w:val="21"/>
        </w:rPr>
        <w:t>。同时，若技术人员、特种作业人员和设备设施发生变化的，乙方应当书面告知甲方；</w:t>
      </w:r>
    </w:p>
    <w:p w14:paraId="5D1806DA" w14:textId="77777777" w:rsidR="0073150F" w:rsidRDefault="0073150F" w:rsidP="0073150F">
      <w:pPr>
        <w:ind w:firstLineChars="200" w:firstLine="440"/>
        <w:rPr>
          <w:szCs w:val="21"/>
        </w:rPr>
      </w:pPr>
      <w:r>
        <w:rPr>
          <w:rFonts w:hint="eastAsia"/>
          <w:szCs w:val="21"/>
        </w:rPr>
        <w:t>c.项目参与方及其工作人员均已参加工伤保险或意外保险；</w:t>
      </w:r>
    </w:p>
    <w:p w14:paraId="7DCBB92D" w14:textId="77777777" w:rsidR="0073150F" w:rsidRDefault="0073150F" w:rsidP="0073150F">
      <w:pPr>
        <w:ind w:firstLineChars="200" w:firstLine="440"/>
        <w:rPr>
          <w:szCs w:val="21"/>
        </w:rPr>
      </w:pPr>
      <w:r>
        <w:rPr>
          <w:rFonts w:hint="eastAsia"/>
          <w:szCs w:val="21"/>
        </w:rPr>
        <w:t>d.相关方具备所需的确保安全的装备条件；</w:t>
      </w:r>
    </w:p>
    <w:p w14:paraId="0B8BE757" w14:textId="77777777" w:rsidR="0073150F" w:rsidRDefault="0073150F" w:rsidP="0073150F">
      <w:pPr>
        <w:ind w:firstLineChars="200" w:firstLine="440"/>
        <w:rPr>
          <w:szCs w:val="21"/>
        </w:rPr>
      </w:pPr>
      <w:r>
        <w:rPr>
          <w:rFonts w:hint="eastAsia"/>
          <w:szCs w:val="21"/>
        </w:rPr>
        <w:t>e. 法律规定的其它内容。</w:t>
      </w:r>
    </w:p>
    <w:p w14:paraId="1136AEFA" w14:textId="77777777" w:rsidR="0073150F" w:rsidRDefault="0073150F" w:rsidP="0073150F">
      <w:pPr>
        <w:ind w:firstLineChars="200" w:firstLine="440"/>
        <w:rPr>
          <w:szCs w:val="21"/>
        </w:rPr>
      </w:pPr>
      <w:r>
        <w:rPr>
          <w:rFonts w:hint="eastAsia"/>
          <w:szCs w:val="21"/>
        </w:rPr>
        <w:t>乙方应当将上述情况分别予以列明并提供给甲方备案。</w:t>
      </w:r>
    </w:p>
    <w:p w14:paraId="79E37366" w14:textId="77777777" w:rsidR="0073150F" w:rsidRDefault="0073150F" w:rsidP="0073150F">
      <w:pPr>
        <w:ind w:firstLineChars="200" w:firstLine="440"/>
        <w:rPr>
          <w:szCs w:val="21"/>
        </w:rPr>
      </w:pPr>
      <w:r>
        <w:rPr>
          <w:rFonts w:hint="eastAsia"/>
          <w:szCs w:val="21"/>
        </w:rPr>
        <w:t>5、保证提供给甲方的资质证书、从业人员信息等相关资料真实可靠，并对因上述资料不真实所造成的全部后果负法律责任。</w:t>
      </w:r>
    </w:p>
    <w:p w14:paraId="25CF144E" w14:textId="77777777" w:rsidR="0073150F" w:rsidRDefault="0073150F" w:rsidP="0073150F">
      <w:pPr>
        <w:ind w:firstLineChars="200" w:firstLine="440"/>
        <w:rPr>
          <w:szCs w:val="21"/>
        </w:rPr>
      </w:pPr>
      <w:r>
        <w:rPr>
          <w:rFonts w:hint="eastAsia"/>
          <w:szCs w:val="21"/>
        </w:rPr>
        <w:t>6、乙方人员(必须是在甲方登记备案的人员)进入甲方工作现场前，必须到甲方办理相关手续，接受安全教育。不得擅自更换未经甲方“认可备案和进行安全教育”的人员进入现场。</w:t>
      </w:r>
    </w:p>
    <w:p w14:paraId="144ABEBE" w14:textId="77777777" w:rsidR="0073150F" w:rsidRDefault="0073150F" w:rsidP="0073150F">
      <w:pPr>
        <w:ind w:firstLineChars="200" w:firstLine="440"/>
        <w:rPr>
          <w:szCs w:val="21"/>
        </w:rPr>
      </w:pPr>
      <w:r>
        <w:rPr>
          <w:rFonts w:hint="eastAsia"/>
          <w:szCs w:val="21"/>
        </w:rPr>
        <w:t>7、乙方人员在甲方作业期间，必须按工种需要正确穿戴好劳保防护用品。</w:t>
      </w:r>
    </w:p>
    <w:p w14:paraId="128440AA" w14:textId="77777777" w:rsidR="0073150F" w:rsidRDefault="0073150F" w:rsidP="0073150F">
      <w:pPr>
        <w:ind w:firstLineChars="200" w:firstLine="440"/>
        <w:rPr>
          <w:szCs w:val="21"/>
        </w:rPr>
      </w:pPr>
      <w:r>
        <w:rPr>
          <w:rFonts w:hint="eastAsia"/>
          <w:szCs w:val="21"/>
        </w:rPr>
        <w:lastRenderedPageBreak/>
        <w:t>8、乙方人员在作业现场不得擅自动用或操作甲方的设备和机具，否则按本协议约定视为违章，乙方须承担罚款考核和因此酿成的后果。</w:t>
      </w:r>
    </w:p>
    <w:p w14:paraId="76B171BA" w14:textId="77777777" w:rsidR="0073150F" w:rsidRDefault="0073150F" w:rsidP="0073150F">
      <w:pPr>
        <w:ind w:firstLineChars="200" w:firstLine="440"/>
        <w:rPr>
          <w:szCs w:val="21"/>
        </w:rPr>
      </w:pPr>
      <w:r>
        <w:rPr>
          <w:rFonts w:hint="eastAsia"/>
          <w:szCs w:val="21"/>
        </w:rPr>
        <w:t>9、乙方与甲方间互借、租赁设备(如叉车)和工具等时应确认其安全性，并办理相关手续和签名予以确认。一经接收使用，则视借方已确认，并承担使用期间内的全部责任。</w:t>
      </w:r>
    </w:p>
    <w:p w14:paraId="1064E0B6" w14:textId="77777777" w:rsidR="0073150F" w:rsidRDefault="0073150F" w:rsidP="0073150F">
      <w:pPr>
        <w:ind w:firstLineChars="200" w:firstLine="440"/>
        <w:rPr>
          <w:szCs w:val="21"/>
        </w:rPr>
      </w:pPr>
      <w:r>
        <w:rPr>
          <w:rFonts w:hint="eastAsia"/>
          <w:szCs w:val="21"/>
        </w:rPr>
        <w:t>10、乙方应制定并落实经安全评审的工作方案和安全措施，甲方对工作方案提出的安全工作要求必须得落实。</w:t>
      </w:r>
    </w:p>
    <w:p w14:paraId="090D6E94" w14:textId="77777777" w:rsidR="0073150F" w:rsidRDefault="0073150F" w:rsidP="0073150F">
      <w:pPr>
        <w:ind w:firstLineChars="200" w:firstLine="440"/>
        <w:rPr>
          <w:szCs w:val="21"/>
        </w:rPr>
      </w:pPr>
      <w:r>
        <w:rPr>
          <w:rFonts w:hint="eastAsia"/>
          <w:szCs w:val="21"/>
        </w:rPr>
        <w:t>1</w:t>
      </w:r>
      <w:r>
        <w:rPr>
          <w:szCs w:val="21"/>
        </w:rPr>
        <w:t>1</w:t>
      </w:r>
      <w:r>
        <w:rPr>
          <w:rFonts w:hint="eastAsia"/>
          <w:szCs w:val="21"/>
        </w:rPr>
        <w:t>、乙方应当保证工程作业范围内施工的安全生产条件，按照甲方的统一要求，及时维护、保养工程作业范围内施工的设备设施。</w:t>
      </w:r>
    </w:p>
    <w:p w14:paraId="6357C9AD" w14:textId="77777777" w:rsidR="0073150F" w:rsidRDefault="0073150F" w:rsidP="0073150F">
      <w:pPr>
        <w:ind w:firstLineChars="200" w:firstLine="440"/>
        <w:rPr>
          <w:szCs w:val="21"/>
        </w:rPr>
      </w:pPr>
      <w:r>
        <w:rPr>
          <w:rFonts w:hint="eastAsia"/>
          <w:szCs w:val="21"/>
        </w:rPr>
        <w:t>1</w:t>
      </w:r>
      <w:r>
        <w:rPr>
          <w:szCs w:val="21"/>
        </w:rPr>
        <w:t>2</w:t>
      </w:r>
      <w:r>
        <w:rPr>
          <w:rFonts w:hint="eastAsia"/>
          <w:szCs w:val="21"/>
        </w:rPr>
        <w:t>、乙方应当定期排查并及时治理工程及作业范围内的事故隐患，建立台账，做好相关记录，并及时向甲方报告。乙方在工程及作业范围内发现重大事故隐患后不能立即治理的，应当采取必要的防范措施，并及时书面报告甲方协商解决，消除事故隐患。</w:t>
      </w:r>
    </w:p>
    <w:p w14:paraId="39E0EE9B" w14:textId="77777777" w:rsidR="0073150F" w:rsidRDefault="0073150F" w:rsidP="0073150F">
      <w:pPr>
        <w:ind w:firstLineChars="200" w:firstLine="440"/>
        <w:rPr>
          <w:szCs w:val="21"/>
        </w:rPr>
      </w:pPr>
      <w:r>
        <w:rPr>
          <w:rFonts w:hint="eastAsia"/>
          <w:szCs w:val="21"/>
        </w:rPr>
        <w:t>1</w:t>
      </w:r>
      <w:r>
        <w:rPr>
          <w:szCs w:val="21"/>
        </w:rPr>
        <w:t>3</w:t>
      </w:r>
      <w:r>
        <w:rPr>
          <w:rFonts w:hint="eastAsia"/>
          <w:szCs w:val="21"/>
        </w:rPr>
        <w:t>、乙方人员在作业期间应当接受甲方的安全监督检查，经查证发现的安全隐患，乙方必须立即采取有效措施予以整改或纠正，否则甲方有权责令停工，乙方要承担由此造成的一切后果。</w:t>
      </w:r>
    </w:p>
    <w:p w14:paraId="052E7459" w14:textId="77777777" w:rsidR="0073150F" w:rsidRDefault="0073150F" w:rsidP="0073150F">
      <w:pPr>
        <w:ind w:firstLineChars="200" w:firstLine="440"/>
        <w:rPr>
          <w:szCs w:val="21"/>
        </w:rPr>
      </w:pPr>
      <w:r>
        <w:rPr>
          <w:rFonts w:hint="eastAsia"/>
          <w:szCs w:val="21"/>
        </w:rPr>
        <w:t>1</w:t>
      </w:r>
      <w:r>
        <w:rPr>
          <w:szCs w:val="21"/>
        </w:rPr>
        <w:t>4</w:t>
      </w:r>
      <w:r>
        <w:rPr>
          <w:rFonts w:hint="eastAsia"/>
          <w:szCs w:val="21"/>
        </w:rPr>
        <w:t>、乙方存在违反安全规章制度行为、存在工作安全隐患或发生安全事故等情况，甲方</w:t>
      </w:r>
      <w:r w:rsidRPr="0011507D">
        <w:rPr>
          <w:rFonts w:hint="eastAsia"/>
          <w:szCs w:val="21"/>
        </w:rPr>
        <w:t>有权根据公司安全管理制度进行处罚</w:t>
      </w:r>
      <w:r>
        <w:rPr>
          <w:rFonts w:hint="eastAsia"/>
          <w:szCs w:val="21"/>
        </w:rPr>
        <w:t>。</w:t>
      </w:r>
    </w:p>
    <w:p w14:paraId="62322B1C" w14:textId="77777777" w:rsidR="0073150F" w:rsidRPr="00E558EC" w:rsidRDefault="0073150F" w:rsidP="0073150F">
      <w:pPr>
        <w:ind w:firstLineChars="200" w:firstLine="440"/>
        <w:rPr>
          <w:szCs w:val="21"/>
        </w:rPr>
      </w:pPr>
      <w:r>
        <w:rPr>
          <w:rFonts w:hint="eastAsia"/>
          <w:szCs w:val="21"/>
        </w:rPr>
        <w:t>1</w:t>
      </w:r>
      <w:r>
        <w:rPr>
          <w:szCs w:val="21"/>
        </w:rPr>
        <w:t>5</w:t>
      </w:r>
      <w:r>
        <w:rPr>
          <w:rFonts w:hint="eastAsia"/>
          <w:szCs w:val="21"/>
        </w:rPr>
        <w:t>、乙方应当编制与从事工作相适应的应急预案或者应急处置预案，并定期组织演练或者参加甲方组织的演练。</w:t>
      </w:r>
    </w:p>
    <w:p w14:paraId="39ACB487" w14:textId="77777777" w:rsidR="0073150F" w:rsidRDefault="0073150F" w:rsidP="0073150F">
      <w:pPr>
        <w:ind w:firstLineChars="200" w:firstLine="440"/>
        <w:rPr>
          <w:szCs w:val="21"/>
        </w:rPr>
      </w:pPr>
      <w:r w:rsidRPr="00E558EC">
        <w:rPr>
          <w:rFonts w:hint="eastAsia"/>
          <w:szCs w:val="21"/>
        </w:rPr>
        <w:t>1</w:t>
      </w:r>
      <w:r w:rsidRPr="00E558EC">
        <w:rPr>
          <w:szCs w:val="21"/>
        </w:rPr>
        <w:t>6</w:t>
      </w:r>
      <w:r w:rsidRPr="00E558EC">
        <w:rPr>
          <w:rFonts w:hint="eastAsia"/>
          <w:szCs w:val="21"/>
        </w:rPr>
        <w:t>、乙方在甲方工作期间，指派专(兼)职安全人员</w:t>
      </w:r>
      <w:r w:rsidRPr="00E558EC">
        <w:rPr>
          <w:rFonts w:hint="eastAsia"/>
          <w:szCs w:val="21"/>
          <w:u w:val="single"/>
        </w:rPr>
        <w:t xml:space="preserve">   </w:t>
      </w:r>
      <w:r>
        <w:rPr>
          <w:rFonts w:hint="eastAsia"/>
          <w:szCs w:val="21"/>
          <w:u w:val="single"/>
        </w:rPr>
        <w:t>xx</w:t>
      </w:r>
      <w:r w:rsidRPr="00E558EC">
        <w:rPr>
          <w:rFonts w:hint="eastAsia"/>
          <w:szCs w:val="21"/>
          <w:u w:val="single"/>
        </w:rPr>
        <w:t xml:space="preserve">    </w:t>
      </w:r>
      <w:r w:rsidRPr="00E558EC">
        <w:rPr>
          <w:rFonts w:hint="eastAsia"/>
          <w:szCs w:val="21"/>
        </w:rPr>
        <w:t>，联系</w:t>
      </w:r>
      <w:r>
        <w:rPr>
          <w:rFonts w:hint="eastAsia"/>
          <w:szCs w:val="21"/>
        </w:rPr>
        <w:t>电话</w:t>
      </w:r>
      <w:r w:rsidRPr="00E53C16">
        <w:rPr>
          <w:szCs w:val="21"/>
          <w:u w:val="single"/>
        </w:rPr>
        <w:t xml:space="preserve"> </w:t>
      </w:r>
      <w:r>
        <w:rPr>
          <w:rFonts w:hint="eastAsia"/>
          <w:szCs w:val="21"/>
          <w:u w:val="single"/>
        </w:rPr>
        <w:t>xx</w:t>
      </w:r>
      <w:r w:rsidRPr="00E53C16">
        <w:rPr>
          <w:szCs w:val="21"/>
          <w:u w:val="single"/>
        </w:rPr>
        <w:t xml:space="preserve">   </w:t>
      </w:r>
      <w:r>
        <w:rPr>
          <w:rFonts w:hint="eastAsia"/>
          <w:szCs w:val="21"/>
        </w:rPr>
        <w:t>_，具体负责项目的安全管理工作。</w:t>
      </w:r>
    </w:p>
    <w:p w14:paraId="31967357" w14:textId="77777777" w:rsidR="0073150F" w:rsidRDefault="0073150F" w:rsidP="0073150F">
      <w:pPr>
        <w:ind w:firstLineChars="200" w:firstLine="440"/>
        <w:rPr>
          <w:szCs w:val="21"/>
        </w:rPr>
      </w:pPr>
      <w:r>
        <w:rPr>
          <w:szCs w:val="21"/>
        </w:rPr>
        <w:t>17</w:t>
      </w:r>
      <w:r>
        <w:rPr>
          <w:rFonts w:hint="eastAsia"/>
          <w:szCs w:val="21"/>
        </w:rPr>
        <w:t>、乙方同意并认可甲方可按《相关方安全绩效考评表》对乙方的安全工作进行考核评价，并按考核结果按比例进行支付主合同剩余款项。</w:t>
      </w:r>
    </w:p>
    <w:p w14:paraId="73D39157" w14:textId="77777777" w:rsidR="0073150F" w:rsidRDefault="0073150F" w:rsidP="0073150F">
      <w:pPr>
        <w:ind w:firstLineChars="200" w:firstLine="440"/>
        <w:rPr>
          <w:szCs w:val="21"/>
        </w:rPr>
      </w:pPr>
      <w:r>
        <w:rPr>
          <w:szCs w:val="21"/>
        </w:rPr>
        <w:t>18</w:t>
      </w:r>
      <w:r>
        <w:rPr>
          <w:rFonts w:hint="eastAsia"/>
          <w:szCs w:val="21"/>
        </w:rPr>
        <w:t>、由于乙方责任造成的生产安全事故，导致人员伤亡时，由乙方承担事故责任和经济责任。</w:t>
      </w:r>
    </w:p>
    <w:p w14:paraId="167BB46A" w14:textId="77777777" w:rsidR="0073150F" w:rsidRPr="0011507D" w:rsidRDefault="0073150F" w:rsidP="0073150F">
      <w:pPr>
        <w:ind w:firstLineChars="200" w:firstLine="440"/>
        <w:rPr>
          <w:bCs/>
          <w:szCs w:val="21"/>
        </w:rPr>
      </w:pPr>
      <w:r w:rsidRPr="0011507D">
        <w:rPr>
          <w:rFonts w:hint="eastAsia"/>
          <w:bCs/>
          <w:szCs w:val="21"/>
        </w:rPr>
        <w:t>三、事故管理</w:t>
      </w:r>
    </w:p>
    <w:p w14:paraId="22C4F916" w14:textId="77777777" w:rsidR="0073150F" w:rsidRDefault="0073150F" w:rsidP="0073150F">
      <w:pPr>
        <w:ind w:firstLineChars="200" w:firstLine="440"/>
        <w:rPr>
          <w:szCs w:val="21"/>
        </w:rPr>
      </w:pPr>
      <w:r>
        <w:rPr>
          <w:rFonts w:hint="eastAsia"/>
          <w:szCs w:val="21"/>
        </w:rPr>
        <w:t>1、事故报告：乙方发生事故后，事故现场有关人员应当立即向乙方项目负责人报告;乙方项目负责人接到报告后，应当及时向甲乙双方的单位负责人报告，并按国家及地方的有关规定及时向所在地有关部门报告;乙方发生事故后，甲方负责人应当按照《生产安全事故报告和调查处理条例》等法律、法规、规章的规定报告。</w:t>
      </w:r>
    </w:p>
    <w:p w14:paraId="79948BC4" w14:textId="77777777" w:rsidR="0073150F" w:rsidRDefault="0073150F" w:rsidP="0073150F">
      <w:pPr>
        <w:ind w:firstLineChars="200" w:firstLine="440"/>
        <w:rPr>
          <w:szCs w:val="21"/>
        </w:rPr>
      </w:pPr>
      <w:r>
        <w:rPr>
          <w:rFonts w:hint="eastAsia"/>
          <w:szCs w:val="21"/>
        </w:rPr>
        <w:t>2、事故救援：乙方发生事故后，乙方应当启动并按照应急预案要求立即开展事故救援;甲方应当按照应急预案要求，立即开展应急救援，负责指挥、协调事故救援工作，充分调动甲乙双方的应急资源。</w:t>
      </w:r>
    </w:p>
    <w:p w14:paraId="52C2E90B" w14:textId="77777777" w:rsidR="0073150F" w:rsidRDefault="0073150F" w:rsidP="0073150F">
      <w:pPr>
        <w:ind w:firstLineChars="200" w:firstLine="440"/>
        <w:rPr>
          <w:szCs w:val="21"/>
        </w:rPr>
      </w:pPr>
      <w:r>
        <w:rPr>
          <w:rFonts w:hint="eastAsia"/>
          <w:szCs w:val="21"/>
        </w:rPr>
        <w:t>3、事故处理：事故调查结案后，甲乙双方根据事故调查处理结论承担各自相应责任;甲方应当承担的经济处罚不得转嫁或者变相转嫁给乙方;根据事故调查处理结论，甲乙双方相关人员承担各自相应责任。</w:t>
      </w:r>
    </w:p>
    <w:p w14:paraId="1A733B2B" w14:textId="77777777" w:rsidR="0073150F" w:rsidRPr="0011507D" w:rsidRDefault="0073150F" w:rsidP="0073150F">
      <w:pPr>
        <w:ind w:firstLineChars="200" w:firstLine="440"/>
        <w:rPr>
          <w:bCs/>
          <w:szCs w:val="21"/>
        </w:rPr>
      </w:pPr>
      <w:r w:rsidRPr="0011507D">
        <w:rPr>
          <w:rFonts w:hint="eastAsia"/>
          <w:bCs/>
          <w:szCs w:val="21"/>
        </w:rPr>
        <w:t>四、其它需明确的内容</w:t>
      </w:r>
    </w:p>
    <w:p w14:paraId="51B190E0" w14:textId="77777777" w:rsidR="0073150F" w:rsidRPr="0011507D" w:rsidRDefault="0073150F" w:rsidP="0073150F">
      <w:pPr>
        <w:ind w:firstLineChars="200" w:firstLine="440"/>
        <w:rPr>
          <w:szCs w:val="21"/>
          <w:u w:val="single"/>
        </w:rPr>
      </w:pPr>
      <w:r w:rsidRPr="0011507D">
        <w:rPr>
          <w:rFonts w:hint="eastAsia"/>
          <w:szCs w:val="21"/>
          <w:u w:val="single"/>
        </w:rPr>
        <w:t xml:space="preserve"> </w:t>
      </w:r>
      <w:r w:rsidRPr="0011507D">
        <w:rPr>
          <w:szCs w:val="21"/>
          <w:u w:val="single"/>
        </w:rPr>
        <w:t xml:space="preserve">   </w:t>
      </w:r>
      <w:r w:rsidRPr="0011507D">
        <w:rPr>
          <w:rFonts w:hint="eastAsia"/>
          <w:szCs w:val="21"/>
          <w:u w:val="single"/>
        </w:rPr>
        <w:t>乙方人员在甲方厂区内，按甲方《考核与奖惩制度》</w:t>
      </w:r>
      <w:r w:rsidRPr="0011507D">
        <w:rPr>
          <w:szCs w:val="21"/>
          <w:u w:val="single"/>
        </w:rPr>
        <w:t xml:space="preserve"> </w:t>
      </w:r>
      <w:r w:rsidRPr="0011507D">
        <w:rPr>
          <w:rFonts w:hint="eastAsia"/>
          <w:szCs w:val="21"/>
          <w:u w:val="single"/>
        </w:rPr>
        <w:t>、《安全手册》进行管理</w:t>
      </w:r>
      <w:r w:rsidRPr="0011507D">
        <w:rPr>
          <w:szCs w:val="21"/>
          <w:u w:val="single"/>
        </w:rPr>
        <w:t xml:space="preserve">                                                    </w:t>
      </w:r>
    </w:p>
    <w:p w14:paraId="240FBA51" w14:textId="77777777" w:rsidR="0073150F" w:rsidRDefault="0073150F" w:rsidP="0073150F">
      <w:pPr>
        <w:ind w:firstLineChars="200" w:firstLine="440"/>
        <w:rPr>
          <w:szCs w:val="21"/>
        </w:rPr>
      </w:pPr>
      <w:r>
        <w:rPr>
          <w:rFonts w:hint="eastAsia"/>
          <w:szCs w:val="21"/>
        </w:rPr>
        <w:t>五、出现下列情况时，甲方有权单方解除与乙方签订的相关经济合同，乙方承担违约责任，依法赔偿给甲方造成的损失。因违约造成生产安全事故的，按照相关法律、法规、规章的规定，乙方依法承担相应责任:</w:t>
      </w:r>
    </w:p>
    <w:p w14:paraId="0A6B8035" w14:textId="77777777" w:rsidR="0073150F" w:rsidRDefault="0073150F" w:rsidP="0073150F">
      <w:pPr>
        <w:ind w:firstLineChars="200" w:firstLine="440"/>
        <w:rPr>
          <w:szCs w:val="21"/>
        </w:rPr>
      </w:pPr>
      <w:r>
        <w:rPr>
          <w:rFonts w:hint="eastAsia"/>
          <w:szCs w:val="21"/>
        </w:rPr>
        <w:t>1、乙方工作中存在重大安全隐患，经甲方指出，在规定期限内未整改完毕的;</w:t>
      </w:r>
    </w:p>
    <w:p w14:paraId="59222F5E" w14:textId="77777777" w:rsidR="0073150F" w:rsidRDefault="0073150F" w:rsidP="0073150F">
      <w:pPr>
        <w:ind w:firstLineChars="200" w:firstLine="440"/>
        <w:rPr>
          <w:szCs w:val="21"/>
        </w:rPr>
      </w:pPr>
      <w:r>
        <w:rPr>
          <w:rFonts w:hint="eastAsia"/>
          <w:szCs w:val="21"/>
        </w:rPr>
        <w:t>2、乙方现场安全管理不到位，安全管理混乱，拒不执行甲方安全规章制度、连续二次发生死亡事故或发生较大事故的;</w:t>
      </w:r>
    </w:p>
    <w:p w14:paraId="0F80193F" w14:textId="77777777" w:rsidR="0073150F" w:rsidRDefault="0073150F" w:rsidP="0073150F">
      <w:pPr>
        <w:ind w:firstLineChars="200" w:firstLine="440"/>
        <w:rPr>
          <w:szCs w:val="21"/>
        </w:rPr>
      </w:pPr>
      <w:r>
        <w:rPr>
          <w:rFonts w:hint="eastAsia"/>
          <w:szCs w:val="21"/>
        </w:rPr>
        <w:t>3、乙方工作人员没有参加工伤保险或安全生产责任保险；</w:t>
      </w:r>
    </w:p>
    <w:p w14:paraId="40552F2C" w14:textId="77777777" w:rsidR="0073150F" w:rsidRDefault="0073150F" w:rsidP="0073150F">
      <w:pPr>
        <w:ind w:firstLineChars="200" w:firstLine="440"/>
        <w:rPr>
          <w:szCs w:val="21"/>
        </w:rPr>
      </w:pPr>
      <w:r>
        <w:rPr>
          <w:rFonts w:hint="eastAsia"/>
          <w:szCs w:val="21"/>
        </w:rPr>
        <w:t>4、</w:t>
      </w:r>
      <w:r w:rsidRPr="00E558EC">
        <w:rPr>
          <w:rFonts w:hint="eastAsia"/>
          <w:szCs w:val="21"/>
        </w:rPr>
        <w:t>乙方不能保证与承揽工程规模相匹配的施工资质、技术人员、特种作业人员和设备设施的;</w:t>
      </w:r>
    </w:p>
    <w:p w14:paraId="1EFF880C" w14:textId="77777777" w:rsidR="0073150F" w:rsidRDefault="0073150F" w:rsidP="0073150F">
      <w:pPr>
        <w:ind w:firstLineChars="200" w:firstLine="440"/>
        <w:rPr>
          <w:szCs w:val="21"/>
        </w:rPr>
      </w:pPr>
      <w:r>
        <w:rPr>
          <w:rFonts w:hint="eastAsia"/>
          <w:szCs w:val="21"/>
        </w:rPr>
        <w:t>5、乙方有关资质、证照已过期的，或者安排证件已过期的各类应持证人员上岗作业的;</w:t>
      </w:r>
    </w:p>
    <w:p w14:paraId="4C12FEC3" w14:textId="77777777" w:rsidR="0073150F" w:rsidRDefault="0073150F" w:rsidP="0073150F">
      <w:pPr>
        <w:ind w:firstLineChars="200" w:firstLine="440"/>
        <w:rPr>
          <w:szCs w:val="21"/>
        </w:rPr>
      </w:pPr>
      <w:r>
        <w:rPr>
          <w:rFonts w:hint="eastAsia"/>
          <w:szCs w:val="21"/>
        </w:rPr>
        <w:t>6、乙方人员违章指挥或者违章作业的;</w:t>
      </w:r>
    </w:p>
    <w:p w14:paraId="0FC466D8" w14:textId="77777777" w:rsidR="0073150F" w:rsidRDefault="0073150F" w:rsidP="0073150F">
      <w:pPr>
        <w:ind w:firstLineChars="200" w:firstLine="440"/>
        <w:rPr>
          <w:szCs w:val="21"/>
        </w:rPr>
      </w:pPr>
      <w:r>
        <w:rPr>
          <w:rFonts w:hint="eastAsia"/>
          <w:szCs w:val="21"/>
        </w:rPr>
        <w:t>7、发生事故后，乙方未及时开展应急救援工作的;</w:t>
      </w:r>
    </w:p>
    <w:p w14:paraId="7CAA2470" w14:textId="77777777" w:rsidR="0073150F" w:rsidRDefault="0073150F" w:rsidP="0073150F">
      <w:pPr>
        <w:ind w:firstLineChars="200" w:firstLine="440"/>
        <w:rPr>
          <w:szCs w:val="21"/>
        </w:rPr>
      </w:pPr>
      <w:r>
        <w:rPr>
          <w:rFonts w:hint="eastAsia"/>
          <w:szCs w:val="21"/>
        </w:rPr>
        <w:t>8、乙方不履行协议义务或者未按协议约定履行义务的其他情况。</w:t>
      </w:r>
    </w:p>
    <w:p w14:paraId="2644D0D4" w14:textId="77777777" w:rsidR="0073150F" w:rsidRDefault="0073150F" w:rsidP="0073150F">
      <w:pPr>
        <w:ind w:firstLineChars="200" w:firstLine="440"/>
        <w:rPr>
          <w:szCs w:val="21"/>
        </w:rPr>
      </w:pPr>
      <w:r w:rsidRPr="00E558EC">
        <w:rPr>
          <w:rFonts w:hint="eastAsia"/>
          <w:szCs w:val="21"/>
        </w:rPr>
        <w:t>六、本协议作为主合同重要组成部分，与主合同有效期</w:t>
      </w:r>
      <w:r w:rsidRPr="00E558EC">
        <w:rPr>
          <w:rFonts w:hint="eastAsia"/>
          <w:szCs w:val="21"/>
          <w:u w:val="single"/>
        </w:rPr>
        <w:t xml:space="preserve"> </w:t>
      </w:r>
      <w:r>
        <w:rPr>
          <w:szCs w:val="21"/>
          <w:u w:val="single"/>
        </w:rPr>
        <w:t xml:space="preserve">   </w:t>
      </w:r>
      <w:r w:rsidRPr="00E558EC">
        <w:rPr>
          <w:rFonts w:hint="eastAsia"/>
          <w:szCs w:val="21"/>
          <w:u w:val="single"/>
        </w:rPr>
        <w:t xml:space="preserve"> </w:t>
      </w:r>
      <w:r w:rsidRPr="00E558EC">
        <w:rPr>
          <w:rFonts w:hint="eastAsia"/>
          <w:szCs w:val="21"/>
        </w:rPr>
        <w:t>年</w:t>
      </w:r>
      <w:r w:rsidRPr="00E558EC">
        <w:rPr>
          <w:rFonts w:hint="eastAsia"/>
          <w:szCs w:val="21"/>
          <w:u w:val="single"/>
        </w:rPr>
        <w:t xml:space="preserve"> </w:t>
      </w:r>
      <w:r>
        <w:rPr>
          <w:szCs w:val="21"/>
          <w:u w:val="single"/>
        </w:rPr>
        <w:t xml:space="preserve">  </w:t>
      </w:r>
      <w:r w:rsidRPr="00E558EC">
        <w:rPr>
          <w:szCs w:val="21"/>
          <w:u w:val="single"/>
        </w:rPr>
        <w:t xml:space="preserve"> </w:t>
      </w:r>
      <w:r w:rsidRPr="00E558EC">
        <w:rPr>
          <w:rFonts w:hint="eastAsia"/>
          <w:szCs w:val="21"/>
          <w:u w:val="single"/>
        </w:rPr>
        <w:t xml:space="preserve"> </w:t>
      </w:r>
      <w:r w:rsidRPr="00E558EC">
        <w:rPr>
          <w:rFonts w:hint="eastAsia"/>
          <w:szCs w:val="21"/>
        </w:rPr>
        <w:t>月</w:t>
      </w:r>
      <w:r w:rsidRPr="00E558EC">
        <w:rPr>
          <w:rFonts w:hint="eastAsia"/>
          <w:szCs w:val="21"/>
          <w:u w:val="single"/>
        </w:rPr>
        <w:t xml:space="preserve"> </w:t>
      </w:r>
      <w:r>
        <w:rPr>
          <w:szCs w:val="21"/>
          <w:u w:val="single"/>
        </w:rPr>
        <w:t xml:space="preserve">  </w:t>
      </w:r>
      <w:r w:rsidRPr="00E558EC">
        <w:rPr>
          <w:szCs w:val="21"/>
          <w:u w:val="single"/>
        </w:rPr>
        <w:t xml:space="preserve"> </w:t>
      </w:r>
      <w:r w:rsidRPr="00E558EC">
        <w:rPr>
          <w:rFonts w:hint="eastAsia"/>
          <w:szCs w:val="21"/>
          <w:u w:val="single"/>
        </w:rPr>
        <w:t xml:space="preserve"> </w:t>
      </w:r>
      <w:r w:rsidRPr="00E558EC">
        <w:rPr>
          <w:rFonts w:hint="eastAsia"/>
          <w:szCs w:val="21"/>
        </w:rPr>
        <w:t>日至</w:t>
      </w:r>
      <w:r w:rsidRPr="00E558EC">
        <w:rPr>
          <w:szCs w:val="21"/>
          <w:u w:val="single"/>
        </w:rPr>
        <w:t xml:space="preserve"> </w:t>
      </w:r>
      <w:r>
        <w:rPr>
          <w:szCs w:val="21"/>
          <w:u w:val="single"/>
        </w:rPr>
        <w:t xml:space="preserve">  </w:t>
      </w:r>
      <w:r w:rsidRPr="00E558EC">
        <w:rPr>
          <w:szCs w:val="21"/>
          <w:u w:val="single"/>
        </w:rPr>
        <w:t xml:space="preserve">  </w:t>
      </w:r>
      <w:r w:rsidRPr="00E558EC">
        <w:rPr>
          <w:rFonts w:hint="eastAsia"/>
          <w:szCs w:val="21"/>
        </w:rPr>
        <w:t>年</w:t>
      </w:r>
      <w:r w:rsidRPr="00E558EC">
        <w:rPr>
          <w:szCs w:val="21"/>
          <w:u w:val="single"/>
        </w:rPr>
        <w:t xml:space="preserve"> </w:t>
      </w:r>
      <w:r>
        <w:rPr>
          <w:szCs w:val="21"/>
          <w:u w:val="single"/>
        </w:rPr>
        <w:t xml:space="preserve">  </w:t>
      </w:r>
      <w:r w:rsidRPr="00E558EC">
        <w:rPr>
          <w:szCs w:val="21"/>
          <w:u w:val="single"/>
        </w:rPr>
        <w:t xml:space="preserve">  </w:t>
      </w:r>
      <w:r w:rsidRPr="00E558EC">
        <w:rPr>
          <w:rFonts w:hint="eastAsia"/>
          <w:szCs w:val="21"/>
        </w:rPr>
        <w:t>月</w:t>
      </w:r>
      <w:r>
        <w:rPr>
          <w:szCs w:val="21"/>
          <w:u w:val="single"/>
        </w:rPr>
        <w:t xml:space="preserve">    </w:t>
      </w:r>
      <w:r w:rsidRPr="00E558EC">
        <w:rPr>
          <w:szCs w:val="21"/>
          <w:u w:val="single"/>
        </w:rPr>
        <w:t xml:space="preserve">  </w:t>
      </w:r>
      <w:r w:rsidRPr="00E558EC">
        <w:rPr>
          <w:rFonts w:hint="eastAsia"/>
          <w:szCs w:val="21"/>
        </w:rPr>
        <w:t>日一致。</w:t>
      </w:r>
    </w:p>
    <w:p w14:paraId="390C1D79" w14:textId="77777777" w:rsidR="0073150F" w:rsidRDefault="0073150F" w:rsidP="0073150F">
      <w:pPr>
        <w:ind w:firstLineChars="200" w:firstLine="440"/>
        <w:rPr>
          <w:szCs w:val="21"/>
        </w:rPr>
      </w:pPr>
      <w:r>
        <w:rPr>
          <w:rFonts w:hint="eastAsia"/>
          <w:szCs w:val="21"/>
        </w:rPr>
        <w:t>七、本协议在履行过程中发生争议，由双方协商解决，协商不成向甲方所在地人民法院诉讼。</w:t>
      </w:r>
    </w:p>
    <w:p w14:paraId="20D3773C" w14:textId="77777777" w:rsidR="0073150F" w:rsidRDefault="0073150F" w:rsidP="0073150F">
      <w:pPr>
        <w:ind w:firstLineChars="200" w:firstLine="440"/>
        <w:rPr>
          <w:szCs w:val="21"/>
        </w:rPr>
      </w:pPr>
      <w:r>
        <w:rPr>
          <w:rFonts w:hint="eastAsia"/>
          <w:szCs w:val="21"/>
        </w:rPr>
        <w:t>八、本协议一式叁 份，甲方业务对接单元、乙方各壹份，甲方安全环保部壹份，甲乙双方代表签字并盖章后生效。</w:t>
      </w:r>
    </w:p>
    <w:p w14:paraId="6B920F30" w14:textId="77777777" w:rsidR="0073150F" w:rsidRDefault="0073150F" w:rsidP="0073150F">
      <w:pPr>
        <w:ind w:firstLineChars="200" w:firstLine="440"/>
        <w:rPr>
          <w:szCs w:val="21"/>
        </w:rPr>
      </w:pPr>
      <w:r>
        <w:rPr>
          <w:rFonts w:hint="eastAsia"/>
          <w:szCs w:val="21"/>
        </w:rPr>
        <w:t>（以下无正文）</w:t>
      </w:r>
    </w:p>
    <w:p w14:paraId="5D5D8ED6" w14:textId="77777777" w:rsidR="0073150F" w:rsidRDefault="0073150F" w:rsidP="0073150F">
      <w:pPr>
        <w:ind w:firstLineChars="200" w:firstLine="440"/>
        <w:rPr>
          <w:szCs w:val="21"/>
        </w:rPr>
      </w:pPr>
    </w:p>
    <w:p w14:paraId="693D7EE2" w14:textId="77777777" w:rsidR="0073150F" w:rsidRDefault="0073150F" w:rsidP="0073150F">
      <w:pPr>
        <w:rPr>
          <w:szCs w:val="21"/>
        </w:rPr>
      </w:pPr>
    </w:p>
    <w:p w14:paraId="77398774" w14:textId="77777777" w:rsidR="0073150F" w:rsidRDefault="0073150F" w:rsidP="0073150F">
      <w:pPr>
        <w:rPr>
          <w:szCs w:val="21"/>
        </w:rPr>
      </w:pPr>
      <w:r>
        <w:rPr>
          <w:rFonts w:hint="eastAsia"/>
          <w:szCs w:val="21"/>
        </w:rPr>
        <w:lastRenderedPageBreak/>
        <w:t>甲方(公章 ):</w:t>
      </w:r>
      <w:r>
        <w:rPr>
          <w:szCs w:val="21"/>
        </w:rPr>
        <w:t xml:space="preserve">  昆明中药厂有限公司       </w:t>
      </w:r>
      <w:r>
        <w:rPr>
          <w:rFonts w:hint="eastAsia"/>
          <w:szCs w:val="21"/>
        </w:rPr>
        <w:t>乙方(公章):</w:t>
      </w:r>
      <w:r w:rsidRPr="009735C1">
        <w:rPr>
          <w:rFonts w:hint="eastAsia"/>
          <w:szCs w:val="21"/>
        </w:rPr>
        <w:t xml:space="preserve"> </w:t>
      </w:r>
    </w:p>
    <w:p w14:paraId="750E67CC" w14:textId="77777777" w:rsidR="0073150F" w:rsidRPr="009735C1" w:rsidRDefault="0073150F" w:rsidP="0073150F">
      <w:pPr>
        <w:rPr>
          <w:szCs w:val="21"/>
        </w:rPr>
      </w:pPr>
    </w:p>
    <w:p w14:paraId="44B0E449" w14:textId="77777777" w:rsidR="0073150F" w:rsidRDefault="0073150F" w:rsidP="0073150F">
      <w:pPr>
        <w:rPr>
          <w:szCs w:val="21"/>
        </w:rPr>
      </w:pPr>
      <w:r>
        <w:rPr>
          <w:rFonts w:hint="eastAsia"/>
          <w:szCs w:val="21"/>
        </w:rPr>
        <w:t>法人代表(委托人):</w:t>
      </w:r>
      <w:r>
        <w:rPr>
          <w:szCs w:val="21"/>
        </w:rPr>
        <w:t xml:space="preserve">                      </w:t>
      </w:r>
      <w:r>
        <w:rPr>
          <w:rFonts w:hint="eastAsia"/>
          <w:szCs w:val="21"/>
        </w:rPr>
        <w:t>法人代表(委托人):</w:t>
      </w:r>
    </w:p>
    <w:p w14:paraId="5132A301" w14:textId="77777777" w:rsidR="0073150F" w:rsidRDefault="0073150F" w:rsidP="0073150F">
      <w:pPr>
        <w:rPr>
          <w:szCs w:val="21"/>
        </w:rPr>
      </w:pPr>
    </w:p>
    <w:p w14:paraId="1EA43914" w14:textId="77777777" w:rsidR="0073150F" w:rsidRDefault="0073150F" w:rsidP="0073150F">
      <w:pPr>
        <w:rPr>
          <w:szCs w:val="21"/>
        </w:rPr>
      </w:pPr>
      <w:r>
        <w:rPr>
          <w:rFonts w:hint="eastAsia"/>
          <w:szCs w:val="21"/>
        </w:rPr>
        <w:t>业务对接单元代表:</w:t>
      </w:r>
      <w:r>
        <w:rPr>
          <w:szCs w:val="21"/>
        </w:rPr>
        <w:t xml:space="preserve">                      </w:t>
      </w:r>
      <w:r>
        <w:rPr>
          <w:rFonts w:hint="eastAsia"/>
          <w:szCs w:val="21"/>
        </w:rPr>
        <w:t>业务负责人:</w:t>
      </w:r>
    </w:p>
    <w:p w14:paraId="1D2E7455" w14:textId="77777777" w:rsidR="0073150F" w:rsidRDefault="0073150F" w:rsidP="0073150F">
      <w:pPr>
        <w:rPr>
          <w:szCs w:val="21"/>
        </w:rPr>
      </w:pPr>
      <w:r>
        <w:rPr>
          <w:szCs w:val="21"/>
        </w:rPr>
        <w:t xml:space="preserve">                              </w:t>
      </w:r>
    </w:p>
    <w:p w14:paraId="1A319FF9" w14:textId="77777777" w:rsidR="0073150F" w:rsidRDefault="0073150F" w:rsidP="0073150F">
      <w:r>
        <w:rPr>
          <w:rFonts w:hint="eastAsia"/>
          <w:szCs w:val="21"/>
        </w:rPr>
        <w:t>年    月    日                         年</w:t>
      </w:r>
      <w:r>
        <w:rPr>
          <w:szCs w:val="21"/>
        </w:rPr>
        <w:t xml:space="preserve">    </w:t>
      </w:r>
      <w:r>
        <w:rPr>
          <w:rFonts w:hint="eastAsia"/>
          <w:szCs w:val="21"/>
        </w:rPr>
        <w:t>月    日</w:t>
      </w:r>
    </w:p>
    <w:p w14:paraId="2B938D69" w14:textId="77777777" w:rsidR="0061456E" w:rsidRDefault="0061456E" w:rsidP="00F615F5">
      <w:pPr>
        <w:pStyle w:val="3"/>
        <w:tabs>
          <w:tab w:val="left" w:pos="1445"/>
        </w:tabs>
        <w:spacing w:after="60" w:line="489" w:lineRule="exact"/>
        <w:ind w:left="600"/>
        <w:rPr>
          <w:rFonts w:ascii="Microsoft JhengHei" w:eastAsiaTheme="minorEastAsia"/>
          <w:b w:val="0"/>
          <w:sz w:val="20"/>
        </w:rPr>
      </w:pPr>
    </w:p>
    <w:p w14:paraId="7CD2C4AE" w14:textId="63A6A1A7" w:rsidR="00FA1BD7" w:rsidRPr="0061456E" w:rsidRDefault="0061456E" w:rsidP="00F615F5">
      <w:pPr>
        <w:pStyle w:val="3"/>
        <w:tabs>
          <w:tab w:val="left" w:pos="1445"/>
        </w:tabs>
        <w:spacing w:after="60" w:line="489" w:lineRule="exact"/>
        <w:ind w:left="600"/>
        <w:rPr>
          <w:rFonts w:ascii="Microsoft JhengHei" w:eastAsiaTheme="minorEastAsia"/>
          <w:bCs w:val="0"/>
          <w:color w:val="FF0000"/>
          <w:sz w:val="20"/>
        </w:rPr>
      </w:pPr>
      <w:r w:rsidRPr="0061456E">
        <w:rPr>
          <w:rFonts w:ascii="Microsoft JhengHei" w:eastAsiaTheme="minorEastAsia" w:hint="eastAsia"/>
          <w:bCs w:val="0"/>
          <w:color w:val="FF0000"/>
          <w:sz w:val="20"/>
        </w:rPr>
        <w:t>补充阳光宣言</w:t>
      </w:r>
      <w:r>
        <w:rPr>
          <w:rFonts w:ascii="Microsoft JhengHei" w:eastAsiaTheme="minorEastAsia" w:hint="eastAsia"/>
          <w:bCs w:val="0"/>
          <w:color w:val="FF0000"/>
          <w:sz w:val="20"/>
        </w:rPr>
        <w:t>。。。。</w:t>
      </w:r>
    </w:p>
    <w:sectPr w:rsidR="00FA1BD7" w:rsidRPr="0061456E">
      <w:pgSz w:w="11910" w:h="16840"/>
      <w:pgMar w:top="1360" w:right="500" w:bottom="1120" w:left="480" w:header="852" w:footer="9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A325F" w14:textId="77777777" w:rsidR="001F46CC" w:rsidRDefault="001F46CC">
      <w:r>
        <w:separator/>
      </w:r>
    </w:p>
  </w:endnote>
  <w:endnote w:type="continuationSeparator" w:id="0">
    <w:p w14:paraId="0FB20382" w14:textId="77777777" w:rsidR="001F46CC" w:rsidRDefault="001F4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Heiti SC Medium">
    <w:altName w:val="Yu Gothic"/>
    <w:charset w:val="80"/>
    <w:family w:val="auto"/>
    <w:pitch w:val="default"/>
    <w:sig w:usb0="8000002F" w:usb1="0807004A" w:usb2="00000010" w:usb3="00000000" w:csb0="003E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BD47D" w14:textId="77777777" w:rsidR="003C7369" w:rsidRDefault="00000000">
    <w:pPr>
      <w:pStyle w:val="a4"/>
      <w:spacing w:line="14" w:lineRule="auto"/>
      <w:rPr>
        <w:sz w:val="20"/>
      </w:rPr>
    </w:pPr>
    <w:r>
      <w:pict w14:anchorId="6E463A1C">
        <v:shapetype id="_x0000_t202" coordsize="21600,21600" o:spt="202" path="m,l,21600r21600,l21600,xe">
          <v:stroke joinstyle="miter"/>
          <v:path gradientshapeok="t" o:connecttype="rect"/>
        </v:shapetype>
        <v:shape id="_x0000_s1025" type="#_x0000_t202" style="position:absolute;margin-left:486.9pt;margin-top:784.75pt;width:40.55pt;height:14.35pt;z-index:-21025280;mso-position-horizontal-relative:page;mso-position-vertical-relative:page" filled="f" stroked="f">
          <v:textbox inset="0,0,0,0">
            <w:txbxContent>
              <w:p w14:paraId="4F7D9B5F" w14:textId="77777777" w:rsidR="003C7369" w:rsidRDefault="003C7369">
                <w:pPr>
                  <w:spacing w:line="287" w:lineRule="exact"/>
                  <w:ind w:left="20"/>
                  <w:rPr>
                    <w:rFonts w:ascii="Microsoft JhengHei UI" w:eastAsia="Microsoft JhengHei UI"/>
                    <w:b/>
                    <w:sz w:val="19"/>
                  </w:rPr>
                </w:pPr>
                <w:r>
                  <w:rPr>
                    <w:rFonts w:ascii="Microsoft JhengHei UI" w:eastAsia="Microsoft JhengHei UI" w:hint="eastAsia"/>
                    <w:b/>
                    <w:w w:val="95"/>
                    <w:sz w:val="19"/>
                  </w:rPr>
                  <w:t xml:space="preserve">第 </w:t>
                </w:r>
                <w:r>
                  <w:fldChar w:fldCharType="begin"/>
                </w:r>
                <w:r>
                  <w:rPr>
                    <w:rFonts w:ascii="Microsoft JhengHei UI" w:eastAsia="Microsoft JhengHei UI" w:hint="eastAsia"/>
                    <w:b/>
                    <w:w w:val="95"/>
                    <w:sz w:val="19"/>
                  </w:rPr>
                  <w:instrText xml:space="preserve"> PAGE </w:instrText>
                </w:r>
                <w:r>
                  <w:fldChar w:fldCharType="separate"/>
                </w:r>
                <w:r>
                  <w:t>10</w:t>
                </w:r>
                <w:r>
                  <w:fldChar w:fldCharType="end"/>
                </w:r>
                <w:r>
                  <w:rPr>
                    <w:rFonts w:ascii="Microsoft JhengHei UI" w:eastAsia="Microsoft JhengHei UI" w:hint="eastAsia"/>
                    <w:b/>
                    <w:w w:val="95"/>
                    <w:sz w:val="19"/>
                  </w:rPr>
                  <w:t xml:space="preserve"> 页</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A301F" w14:textId="77777777" w:rsidR="003C7369" w:rsidRDefault="003C7369">
    <w:pPr>
      <w:pStyle w:val="a9"/>
      <w:framePr w:wrap="around" w:vAnchor="text" w:hAnchor="margin" w:xAlign="center" w:y="1"/>
      <w:rPr>
        <w:rStyle w:val="ad"/>
      </w:rPr>
    </w:pPr>
    <w:r>
      <w:fldChar w:fldCharType="begin"/>
    </w:r>
    <w:r>
      <w:rPr>
        <w:rStyle w:val="ad"/>
      </w:rPr>
      <w:instrText xml:space="preserve">PAGE  </w:instrText>
    </w:r>
    <w:r>
      <w:fldChar w:fldCharType="separate"/>
    </w:r>
    <w:r>
      <w:rPr>
        <w:rStyle w:val="ad"/>
      </w:rPr>
      <w:t>8</w:t>
    </w:r>
    <w:r>
      <w:fldChar w:fldCharType="end"/>
    </w:r>
  </w:p>
  <w:p w14:paraId="0444CA3D" w14:textId="77777777" w:rsidR="003C7369" w:rsidRDefault="003C736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63E14" w14:textId="77777777" w:rsidR="001F46CC" w:rsidRDefault="001F46CC">
      <w:r>
        <w:separator/>
      </w:r>
    </w:p>
  </w:footnote>
  <w:footnote w:type="continuationSeparator" w:id="0">
    <w:p w14:paraId="2B635E6A" w14:textId="77777777" w:rsidR="001F46CC" w:rsidRDefault="001F4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C2576" w14:textId="77777777" w:rsidR="003C7369" w:rsidRDefault="00000000">
    <w:pPr>
      <w:pStyle w:val="a4"/>
      <w:spacing w:line="14" w:lineRule="auto"/>
      <w:rPr>
        <w:sz w:val="20"/>
      </w:rPr>
    </w:pPr>
    <w:r>
      <w:pict w14:anchorId="3A161359">
        <v:rect id="_x0000_s1029" style="position:absolute;margin-left:52.55pt;margin-top:56.65pt;width:490.3pt;height:.7pt;z-index:-21027328;mso-position-horizontal-relative:page;mso-position-vertical-relative:page" fillcolor="black" stroked="f">
          <w10:wrap anchorx="page" anchory="page"/>
        </v:rect>
      </w:pict>
    </w:r>
    <w:r>
      <w:pict w14:anchorId="7BF10F60">
        <v:shapetype id="_x0000_t202" coordsize="21600,21600" o:spt="202" path="m,l,21600r21600,l21600,xe">
          <v:stroke joinstyle="miter"/>
          <v:path gradientshapeok="t" o:connecttype="rect"/>
        </v:shapetype>
        <v:shape id="_x0000_s1028" type="#_x0000_t202" style="position:absolute;margin-left:53pt;margin-top:41.6pt;width:120.6pt;height:14.35pt;z-index:-21026816;mso-position-horizontal-relative:page;mso-position-vertical-relative:page" filled="f" stroked="f">
          <v:textbox inset="0,0,0,0">
            <w:txbxContent>
              <w:p w14:paraId="1730432E" w14:textId="77777777" w:rsidR="003C7369" w:rsidRDefault="003C7369">
                <w:pPr>
                  <w:spacing w:line="287" w:lineRule="exact"/>
                  <w:ind w:left="20"/>
                  <w:rPr>
                    <w:rFonts w:ascii="Microsoft JhengHei UI" w:eastAsia="Microsoft JhengHei UI"/>
                    <w:b/>
                    <w:sz w:val="19"/>
                  </w:rPr>
                </w:pPr>
                <w:r>
                  <w:rPr>
                    <w:rFonts w:ascii="Microsoft JhengHei UI" w:eastAsia="Microsoft JhengHei UI" w:hint="eastAsia"/>
                    <w:b/>
                    <w:w w:val="95"/>
                    <w:sz w:val="19"/>
                  </w:rPr>
                  <w:t>昆明中药厂有限公司招标文件</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C464B" w14:textId="77777777" w:rsidR="003C7369" w:rsidRDefault="00000000">
    <w:pPr>
      <w:pStyle w:val="a4"/>
      <w:spacing w:line="14" w:lineRule="auto"/>
      <w:rPr>
        <w:sz w:val="20"/>
      </w:rPr>
    </w:pPr>
    <w:r>
      <w:pict w14:anchorId="69E7D21B">
        <v:rect id="_x0000_s1027" style="position:absolute;margin-left:52.55pt;margin-top:56.65pt;width:490.3pt;height:.7pt;z-index:-21026304;mso-position-horizontal-relative:page;mso-position-vertical-relative:page" fillcolor="black" stroked="f">
          <w10:wrap anchorx="page" anchory="page"/>
        </v:rect>
      </w:pict>
    </w:r>
    <w:r>
      <w:pict w14:anchorId="7D7435F0">
        <v:shapetype id="_x0000_t202" coordsize="21600,21600" o:spt="202" path="m,l,21600r21600,l21600,xe">
          <v:stroke joinstyle="miter"/>
          <v:path gradientshapeok="t" o:connecttype="rect"/>
        </v:shapetype>
        <v:shape id="_x0000_s1026" type="#_x0000_t202" style="position:absolute;margin-left:53pt;margin-top:41.6pt;width:120.6pt;height:14.35pt;z-index:-21025792;mso-position-horizontal-relative:page;mso-position-vertical-relative:page" filled="f" stroked="f">
          <v:textbox inset="0,0,0,0">
            <w:txbxContent>
              <w:p w14:paraId="2C715DDF" w14:textId="77777777" w:rsidR="003C7369" w:rsidRDefault="003C7369">
                <w:pPr>
                  <w:spacing w:line="287" w:lineRule="exact"/>
                  <w:ind w:left="20"/>
                  <w:rPr>
                    <w:rFonts w:ascii="Microsoft JhengHei UI" w:eastAsia="Microsoft JhengHei UI"/>
                    <w:b/>
                    <w:sz w:val="19"/>
                  </w:rPr>
                </w:pPr>
                <w:r>
                  <w:rPr>
                    <w:rFonts w:ascii="Microsoft JhengHei UI" w:eastAsia="Microsoft JhengHei UI" w:hint="eastAsia"/>
                    <w:b/>
                    <w:w w:val="95"/>
                    <w:sz w:val="19"/>
                  </w:rPr>
                  <w:t>昆明中药厂有限公司招标文件</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10422" w14:textId="77777777" w:rsidR="003C7369" w:rsidRDefault="003C7369" w:rsidP="00FA1BD7">
    <w:pPr>
      <w:pStyle w:val="ab"/>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BA62C4"/>
    <w:multiLevelType w:val="singleLevel"/>
    <w:tmpl w:val="FFBA62C4"/>
    <w:lvl w:ilvl="0">
      <w:start w:val="1"/>
      <w:numFmt w:val="chineseCounting"/>
      <w:suff w:val="nothing"/>
      <w:lvlText w:val="%1、"/>
      <w:lvlJc w:val="left"/>
      <w:rPr>
        <w:rFonts w:hint="eastAsia"/>
      </w:rPr>
    </w:lvl>
  </w:abstractNum>
  <w:abstractNum w:abstractNumId="1" w15:restartNumberingAfterBreak="0">
    <w:nsid w:val="00822B1F"/>
    <w:multiLevelType w:val="hybridMultilevel"/>
    <w:tmpl w:val="E572F59A"/>
    <w:lvl w:ilvl="0" w:tplc="D80E17EA">
      <w:start w:val="1"/>
      <w:numFmt w:val="decimal"/>
      <w:lvlText w:val="%1."/>
      <w:lvlJc w:val="left"/>
      <w:pPr>
        <w:ind w:left="349" w:hanging="241"/>
      </w:pPr>
      <w:rPr>
        <w:rFonts w:ascii="宋体" w:eastAsia="宋体" w:hAnsi="宋体" w:cs="宋体" w:hint="default"/>
        <w:w w:val="100"/>
        <w:sz w:val="22"/>
        <w:szCs w:val="22"/>
        <w:lang w:val="en-US" w:eastAsia="zh-CN" w:bidi="ar-SA"/>
      </w:rPr>
    </w:lvl>
    <w:lvl w:ilvl="1" w:tplc="E0106FBC">
      <w:numFmt w:val="bullet"/>
      <w:lvlText w:val="•"/>
      <w:lvlJc w:val="left"/>
      <w:pPr>
        <w:ind w:left="946" w:hanging="241"/>
      </w:pPr>
      <w:rPr>
        <w:rFonts w:hint="default"/>
        <w:lang w:val="en-US" w:eastAsia="zh-CN" w:bidi="ar-SA"/>
      </w:rPr>
    </w:lvl>
    <w:lvl w:ilvl="2" w:tplc="1E1441F4">
      <w:numFmt w:val="bullet"/>
      <w:lvlText w:val="•"/>
      <w:lvlJc w:val="left"/>
      <w:pPr>
        <w:ind w:left="1552" w:hanging="241"/>
      </w:pPr>
      <w:rPr>
        <w:rFonts w:hint="default"/>
        <w:lang w:val="en-US" w:eastAsia="zh-CN" w:bidi="ar-SA"/>
      </w:rPr>
    </w:lvl>
    <w:lvl w:ilvl="3" w:tplc="BAB2EECE">
      <w:numFmt w:val="bullet"/>
      <w:lvlText w:val="•"/>
      <w:lvlJc w:val="left"/>
      <w:pPr>
        <w:ind w:left="2158" w:hanging="241"/>
      </w:pPr>
      <w:rPr>
        <w:rFonts w:hint="default"/>
        <w:lang w:val="en-US" w:eastAsia="zh-CN" w:bidi="ar-SA"/>
      </w:rPr>
    </w:lvl>
    <w:lvl w:ilvl="4" w:tplc="EDDEDFA8">
      <w:numFmt w:val="bullet"/>
      <w:lvlText w:val="•"/>
      <w:lvlJc w:val="left"/>
      <w:pPr>
        <w:ind w:left="2764" w:hanging="241"/>
      </w:pPr>
      <w:rPr>
        <w:rFonts w:hint="default"/>
        <w:lang w:val="en-US" w:eastAsia="zh-CN" w:bidi="ar-SA"/>
      </w:rPr>
    </w:lvl>
    <w:lvl w:ilvl="5" w:tplc="BC94F4C0">
      <w:numFmt w:val="bullet"/>
      <w:lvlText w:val="•"/>
      <w:lvlJc w:val="left"/>
      <w:pPr>
        <w:ind w:left="3370" w:hanging="241"/>
      </w:pPr>
      <w:rPr>
        <w:rFonts w:hint="default"/>
        <w:lang w:val="en-US" w:eastAsia="zh-CN" w:bidi="ar-SA"/>
      </w:rPr>
    </w:lvl>
    <w:lvl w:ilvl="6" w:tplc="0D34BDFE">
      <w:numFmt w:val="bullet"/>
      <w:lvlText w:val="•"/>
      <w:lvlJc w:val="left"/>
      <w:pPr>
        <w:ind w:left="3976" w:hanging="241"/>
      </w:pPr>
      <w:rPr>
        <w:rFonts w:hint="default"/>
        <w:lang w:val="en-US" w:eastAsia="zh-CN" w:bidi="ar-SA"/>
      </w:rPr>
    </w:lvl>
    <w:lvl w:ilvl="7" w:tplc="5A28336E">
      <w:numFmt w:val="bullet"/>
      <w:lvlText w:val="•"/>
      <w:lvlJc w:val="left"/>
      <w:pPr>
        <w:ind w:left="4582" w:hanging="241"/>
      </w:pPr>
      <w:rPr>
        <w:rFonts w:hint="default"/>
        <w:lang w:val="en-US" w:eastAsia="zh-CN" w:bidi="ar-SA"/>
      </w:rPr>
    </w:lvl>
    <w:lvl w:ilvl="8" w:tplc="8DEC39C4">
      <w:numFmt w:val="bullet"/>
      <w:lvlText w:val="•"/>
      <w:lvlJc w:val="left"/>
      <w:pPr>
        <w:ind w:left="5188" w:hanging="241"/>
      </w:pPr>
      <w:rPr>
        <w:rFonts w:hint="default"/>
        <w:lang w:val="en-US" w:eastAsia="zh-CN" w:bidi="ar-SA"/>
      </w:rPr>
    </w:lvl>
  </w:abstractNum>
  <w:abstractNum w:abstractNumId="2" w15:restartNumberingAfterBreak="0">
    <w:nsid w:val="036D2911"/>
    <w:multiLevelType w:val="hybridMultilevel"/>
    <w:tmpl w:val="7C4E3D5C"/>
    <w:lvl w:ilvl="0" w:tplc="7D64CDF4">
      <w:start w:val="1"/>
      <w:numFmt w:val="decimal"/>
      <w:lvlText w:val="%1."/>
      <w:lvlJc w:val="left"/>
      <w:pPr>
        <w:ind w:left="108" w:hanging="241"/>
      </w:pPr>
      <w:rPr>
        <w:rFonts w:ascii="宋体" w:eastAsia="宋体" w:hAnsi="宋体" w:cs="宋体" w:hint="default"/>
        <w:w w:val="100"/>
        <w:sz w:val="22"/>
        <w:szCs w:val="22"/>
        <w:lang w:val="en-US" w:eastAsia="zh-CN" w:bidi="ar-SA"/>
      </w:rPr>
    </w:lvl>
    <w:lvl w:ilvl="1" w:tplc="8208F826">
      <w:numFmt w:val="bullet"/>
      <w:lvlText w:val="•"/>
      <w:lvlJc w:val="left"/>
      <w:pPr>
        <w:ind w:left="730" w:hanging="241"/>
      </w:pPr>
      <w:rPr>
        <w:rFonts w:hint="default"/>
        <w:lang w:val="en-US" w:eastAsia="zh-CN" w:bidi="ar-SA"/>
      </w:rPr>
    </w:lvl>
    <w:lvl w:ilvl="2" w:tplc="5FF8474C">
      <w:numFmt w:val="bullet"/>
      <w:lvlText w:val="•"/>
      <w:lvlJc w:val="left"/>
      <w:pPr>
        <w:ind w:left="1360" w:hanging="241"/>
      </w:pPr>
      <w:rPr>
        <w:rFonts w:hint="default"/>
        <w:lang w:val="en-US" w:eastAsia="zh-CN" w:bidi="ar-SA"/>
      </w:rPr>
    </w:lvl>
    <w:lvl w:ilvl="3" w:tplc="A99099BC">
      <w:numFmt w:val="bullet"/>
      <w:lvlText w:val="•"/>
      <w:lvlJc w:val="left"/>
      <w:pPr>
        <w:ind w:left="1990" w:hanging="241"/>
      </w:pPr>
      <w:rPr>
        <w:rFonts w:hint="default"/>
        <w:lang w:val="en-US" w:eastAsia="zh-CN" w:bidi="ar-SA"/>
      </w:rPr>
    </w:lvl>
    <w:lvl w:ilvl="4" w:tplc="4F920836">
      <w:numFmt w:val="bullet"/>
      <w:lvlText w:val="•"/>
      <w:lvlJc w:val="left"/>
      <w:pPr>
        <w:ind w:left="2620" w:hanging="241"/>
      </w:pPr>
      <w:rPr>
        <w:rFonts w:hint="default"/>
        <w:lang w:val="en-US" w:eastAsia="zh-CN" w:bidi="ar-SA"/>
      </w:rPr>
    </w:lvl>
    <w:lvl w:ilvl="5" w:tplc="5CB86ADA">
      <w:numFmt w:val="bullet"/>
      <w:lvlText w:val="•"/>
      <w:lvlJc w:val="left"/>
      <w:pPr>
        <w:ind w:left="3250" w:hanging="241"/>
      </w:pPr>
      <w:rPr>
        <w:rFonts w:hint="default"/>
        <w:lang w:val="en-US" w:eastAsia="zh-CN" w:bidi="ar-SA"/>
      </w:rPr>
    </w:lvl>
    <w:lvl w:ilvl="6" w:tplc="A5009B7C">
      <w:numFmt w:val="bullet"/>
      <w:lvlText w:val="•"/>
      <w:lvlJc w:val="left"/>
      <w:pPr>
        <w:ind w:left="3880" w:hanging="241"/>
      </w:pPr>
      <w:rPr>
        <w:rFonts w:hint="default"/>
        <w:lang w:val="en-US" w:eastAsia="zh-CN" w:bidi="ar-SA"/>
      </w:rPr>
    </w:lvl>
    <w:lvl w:ilvl="7" w:tplc="539E3DBA">
      <w:numFmt w:val="bullet"/>
      <w:lvlText w:val="•"/>
      <w:lvlJc w:val="left"/>
      <w:pPr>
        <w:ind w:left="4510" w:hanging="241"/>
      </w:pPr>
      <w:rPr>
        <w:rFonts w:hint="default"/>
        <w:lang w:val="en-US" w:eastAsia="zh-CN" w:bidi="ar-SA"/>
      </w:rPr>
    </w:lvl>
    <w:lvl w:ilvl="8" w:tplc="97F4150E">
      <w:numFmt w:val="bullet"/>
      <w:lvlText w:val="•"/>
      <w:lvlJc w:val="left"/>
      <w:pPr>
        <w:ind w:left="5140" w:hanging="241"/>
      </w:pPr>
      <w:rPr>
        <w:rFonts w:hint="default"/>
        <w:lang w:val="en-US" w:eastAsia="zh-CN" w:bidi="ar-SA"/>
      </w:rPr>
    </w:lvl>
  </w:abstractNum>
  <w:abstractNum w:abstractNumId="3" w15:restartNumberingAfterBreak="0">
    <w:nsid w:val="0C6B207A"/>
    <w:multiLevelType w:val="hybridMultilevel"/>
    <w:tmpl w:val="4184C8C0"/>
    <w:lvl w:ilvl="0" w:tplc="075CB302">
      <w:start w:val="1"/>
      <w:numFmt w:val="decimal"/>
      <w:lvlText w:val="%1."/>
      <w:lvlJc w:val="left"/>
      <w:pPr>
        <w:ind w:left="1580" w:hanging="421"/>
      </w:pPr>
      <w:rPr>
        <w:rFonts w:ascii="宋体" w:eastAsia="宋体" w:hAnsi="宋体" w:cs="宋体" w:hint="default"/>
        <w:spacing w:val="-2"/>
        <w:w w:val="100"/>
        <w:sz w:val="26"/>
        <w:szCs w:val="26"/>
        <w:lang w:val="en-US" w:eastAsia="zh-CN" w:bidi="ar-SA"/>
      </w:rPr>
    </w:lvl>
    <w:lvl w:ilvl="1" w:tplc="C91839FE">
      <w:numFmt w:val="bullet"/>
      <w:lvlText w:val="•"/>
      <w:lvlJc w:val="left"/>
      <w:pPr>
        <w:ind w:left="2514" w:hanging="421"/>
      </w:pPr>
      <w:rPr>
        <w:rFonts w:hint="default"/>
        <w:lang w:val="en-US" w:eastAsia="zh-CN" w:bidi="ar-SA"/>
      </w:rPr>
    </w:lvl>
    <w:lvl w:ilvl="2" w:tplc="4E2C7EE0">
      <w:numFmt w:val="bullet"/>
      <w:lvlText w:val="•"/>
      <w:lvlJc w:val="left"/>
      <w:pPr>
        <w:ind w:left="3449" w:hanging="421"/>
      </w:pPr>
      <w:rPr>
        <w:rFonts w:hint="default"/>
        <w:lang w:val="en-US" w:eastAsia="zh-CN" w:bidi="ar-SA"/>
      </w:rPr>
    </w:lvl>
    <w:lvl w:ilvl="3" w:tplc="E1A2BAAE">
      <w:numFmt w:val="bullet"/>
      <w:lvlText w:val="•"/>
      <w:lvlJc w:val="left"/>
      <w:pPr>
        <w:ind w:left="4383" w:hanging="421"/>
      </w:pPr>
      <w:rPr>
        <w:rFonts w:hint="default"/>
        <w:lang w:val="en-US" w:eastAsia="zh-CN" w:bidi="ar-SA"/>
      </w:rPr>
    </w:lvl>
    <w:lvl w:ilvl="4" w:tplc="5B76411C">
      <w:numFmt w:val="bullet"/>
      <w:lvlText w:val="•"/>
      <w:lvlJc w:val="left"/>
      <w:pPr>
        <w:ind w:left="5318" w:hanging="421"/>
      </w:pPr>
      <w:rPr>
        <w:rFonts w:hint="default"/>
        <w:lang w:val="en-US" w:eastAsia="zh-CN" w:bidi="ar-SA"/>
      </w:rPr>
    </w:lvl>
    <w:lvl w:ilvl="5" w:tplc="22244A62">
      <w:numFmt w:val="bullet"/>
      <w:lvlText w:val="•"/>
      <w:lvlJc w:val="left"/>
      <w:pPr>
        <w:ind w:left="6253" w:hanging="421"/>
      </w:pPr>
      <w:rPr>
        <w:rFonts w:hint="default"/>
        <w:lang w:val="en-US" w:eastAsia="zh-CN" w:bidi="ar-SA"/>
      </w:rPr>
    </w:lvl>
    <w:lvl w:ilvl="6" w:tplc="0C3E157A">
      <w:numFmt w:val="bullet"/>
      <w:lvlText w:val="•"/>
      <w:lvlJc w:val="left"/>
      <w:pPr>
        <w:ind w:left="7187" w:hanging="421"/>
      </w:pPr>
      <w:rPr>
        <w:rFonts w:hint="default"/>
        <w:lang w:val="en-US" w:eastAsia="zh-CN" w:bidi="ar-SA"/>
      </w:rPr>
    </w:lvl>
    <w:lvl w:ilvl="7" w:tplc="535C4D00">
      <w:numFmt w:val="bullet"/>
      <w:lvlText w:val="•"/>
      <w:lvlJc w:val="left"/>
      <w:pPr>
        <w:ind w:left="8122" w:hanging="421"/>
      </w:pPr>
      <w:rPr>
        <w:rFonts w:hint="default"/>
        <w:lang w:val="en-US" w:eastAsia="zh-CN" w:bidi="ar-SA"/>
      </w:rPr>
    </w:lvl>
    <w:lvl w:ilvl="8" w:tplc="5BA088D0">
      <w:numFmt w:val="bullet"/>
      <w:lvlText w:val="•"/>
      <w:lvlJc w:val="left"/>
      <w:pPr>
        <w:ind w:left="9057" w:hanging="421"/>
      </w:pPr>
      <w:rPr>
        <w:rFonts w:hint="default"/>
        <w:lang w:val="en-US" w:eastAsia="zh-CN" w:bidi="ar-SA"/>
      </w:rPr>
    </w:lvl>
  </w:abstractNum>
  <w:abstractNum w:abstractNumId="4" w15:restartNumberingAfterBreak="0">
    <w:nsid w:val="0E4A4F85"/>
    <w:multiLevelType w:val="hybridMultilevel"/>
    <w:tmpl w:val="C13CA534"/>
    <w:lvl w:ilvl="0" w:tplc="46BE7C50">
      <w:start w:val="1"/>
      <w:numFmt w:val="decimal"/>
      <w:lvlText w:val="%1."/>
      <w:lvlJc w:val="left"/>
      <w:pPr>
        <w:ind w:left="108" w:hanging="312"/>
      </w:pPr>
      <w:rPr>
        <w:rFonts w:ascii="宋体" w:eastAsia="宋体" w:hAnsi="宋体" w:cs="宋体" w:hint="default"/>
        <w:w w:val="100"/>
        <w:sz w:val="21"/>
        <w:szCs w:val="21"/>
        <w:lang w:val="en-US" w:eastAsia="zh-CN" w:bidi="ar-SA"/>
      </w:rPr>
    </w:lvl>
    <w:lvl w:ilvl="1" w:tplc="9F0066CE">
      <w:numFmt w:val="bullet"/>
      <w:lvlText w:val="•"/>
      <w:lvlJc w:val="left"/>
      <w:pPr>
        <w:ind w:left="793" w:hanging="312"/>
      </w:pPr>
      <w:rPr>
        <w:rFonts w:hint="default"/>
        <w:lang w:val="en-US" w:eastAsia="zh-CN" w:bidi="ar-SA"/>
      </w:rPr>
    </w:lvl>
    <w:lvl w:ilvl="2" w:tplc="482E70C0">
      <w:numFmt w:val="bullet"/>
      <w:lvlText w:val="•"/>
      <w:lvlJc w:val="left"/>
      <w:pPr>
        <w:ind w:left="1487" w:hanging="312"/>
      </w:pPr>
      <w:rPr>
        <w:rFonts w:hint="default"/>
        <w:lang w:val="en-US" w:eastAsia="zh-CN" w:bidi="ar-SA"/>
      </w:rPr>
    </w:lvl>
    <w:lvl w:ilvl="3" w:tplc="DC8A4FF8">
      <w:numFmt w:val="bullet"/>
      <w:lvlText w:val="•"/>
      <w:lvlJc w:val="left"/>
      <w:pPr>
        <w:ind w:left="2181" w:hanging="312"/>
      </w:pPr>
      <w:rPr>
        <w:rFonts w:hint="default"/>
        <w:lang w:val="en-US" w:eastAsia="zh-CN" w:bidi="ar-SA"/>
      </w:rPr>
    </w:lvl>
    <w:lvl w:ilvl="4" w:tplc="5CF6B3A8">
      <w:numFmt w:val="bullet"/>
      <w:lvlText w:val="•"/>
      <w:lvlJc w:val="left"/>
      <w:pPr>
        <w:ind w:left="2875" w:hanging="312"/>
      </w:pPr>
      <w:rPr>
        <w:rFonts w:hint="default"/>
        <w:lang w:val="en-US" w:eastAsia="zh-CN" w:bidi="ar-SA"/>
      </w:rPr>
    </w:lvl>
    <w:lvl w:ilvl="5" w:tplc="AAA642DE">
      <w:numFmt w:val="bullet"/>
      <w:lvlText w:val="•"/>
      <w:lvlJc w:val="left"/>
      <w:pPr>
        <w:ind w:left="3569" w:hanging="312"/>
      </w:pPr>
      <w:rPr>
        <w:rFonts w:hint="default"/>
        <w:lang w:val="en-US" w:eastAsia="zh-CN" w:bidi="ar-SA"/>
      </w:rPr>
    </w:lvl>
    <w:lvl w:ilvl="6" w:tplc="BD841744">
      <w:numFmt w:val="bullet"/>
      <w:lvlText w:val="•"/>
      <w:lvlJc w:val="left"/>
      <w:pPr>
        <w:ind w:left="4263" w:hanging="312"/>
      </w:pPr>
      <w:rPr>
        <w:rFonts w:hint="default"/>
        <w:lang w:val="en-US" w:eastAsia="zh-CN" w:bidi="ar-SA"/>
      </w:rPr>
    </w:lvl>
    <w:lvl w:ilvl="7" w:tplc="083EB02A">
      <w:numFmt w:val="bullet"/>
      <w:lvlText w:val="•"/>
      <w:lvlJc w:val="left"/>
      <w:pPr>
        <w:ind w:left="4957" w:hanging="312"/>
      </w:pPr>
      <w:rPr>
        <w:rFonts w:hint="default"/>
        <w:lang w:val="en-US" w:eastAsia="zh-CN" w:bidi="ar-SA"/>
      </w:rPr>
    </w:lvl>
    <w:lvl w:ilvl="8" w:tplc="B8AE7CEE">
      <w:numFmt w:val="bullet"/>
      <w:lvlText w:val="•"/>
      <w:lvlJc w:val="left"/>
      <w:pPr>
        <w:ind w:left="5651" w:hanging="312"/>
      </w:pPr>
      <w:rPr>
        <w:rFonts w:hint="default"/>
        <w:lang w:val="en-US" w:eastAsia="zh-CN" w:bidi="ar-SA"/>
      </w:rPr>
    </w:lvl>
  </w:abstractNum>
  <w:abstractNum w:abstractNumId="5" w15:restartNumberingAfterBreak="0">
    <w:nsid w:val="1EC22602"/>
    <w:multiLevelType w:val="multilevel"/>
    <w:tmpl w:val="F7AE853E"/>
    <w:lvl w:ilvl="0">
      <w:start w:val="1"/>
      <w:numFmt w:val="decimal"/>
      <w:lvlText w:val="%1."/>
      <w:lvlJc w:val="left"/>
      <w:pPr>
        <w:ind w:left="1442" w:hanging="283"/>
      </w:pPr>
      <w:rPr>
        <w:rFonts w:ascii="宋体" w:eastAsia="宋体" w:hAnsi="宋体" w:cs="宋体" w:hint="default"/>
        <w:spacing w:val="-2"/>
        <w:w w:val="100"/>
        <w:sz w:val="26"/>
        <w:szCs w:val="26"/>
        <w:lang w:val="en-US" w:eastAsia="zh-CN" w:bidi="ar-SA"/>
      </w:rPr>
    </w:lvl>
    <w:lvl w:ilvl="1">
      <w:start w:val="1"/>
      <w:numFmt w:val="decimal"/>
      <w:lvlText w:val="%1.%2"/>
      <w:lvlJc w:val="left"/>
      <w:pPr>
        <w:ind w:left="1718" w:hanging="560"/>
      </w:pPr>
      <w:rPr>
        <w:rFonts w:ascii="宋体" w:eastAsia="宋体" w:hAnsi="宋体" w:cs="宋体" w:hint="default"/>
        <w:spacing w:val="-2"/>
        <w:w w:val="100"/>
        <w:sz w:val="28"/>
        <w:szCs w:val="28"/>
        <w:lang w:val="en-US" w:eastAsia="zh-CN" w:bidi="ar-SA"/>
      </w:rPr>
    </w:lvl>
    <w:lvl w:ilvl="2">
      <w:numFmt w:val="bullet"/>
      <w:lvlText w:val="•"/>
      <w:lvlJc w:val="left"/>
      <w:pPr>
        <w:ind w:left="2742" w:hanging="560"/>
      </w:pPr>
      <w:rPr>
        <w:rFonts w:hint="default"/>
        <w:lang w:val="en-US" w:eastAsia="zh-CN" w:bidi="ar-SA"/>
      </w:rPr>
    </w:lvl>
    <w:lvl w:ilvl="3">
      <w:numFmt w:val="bullet"/>
      <w:lvlText w:val="•"/>
      <w:lvlJc w:val="left"/>
      <w:pPr>
        <w:ind w:left="3765" w:hanging="560"/>
      </w:pPr>
      <w:rPr>
        <w:rFonts w:hint="default"/>
        <w:lang w:val="en-US" w:eastAsia="zh-CN" w:bidi="ar-SA"/>
      </w:rPr>
    </w:lvl>
    <w:lvl w:ilvl="4">
      <w:numFmt w:val="bullet"/>
      <w:lvlText w:val="•"/>
      <w:lvlJc w:val="left"/>
      <w:pPr>
        <w:ind w:left="4788" w:hanging="560"/>
      </w:pPr>
      <w:rPr>
        <w:rFonts w:hint="default"/>
        <w:lang w:val="en-US" w:eastAsia="zh-CN" w:bidi="ar-SA"/>
      </w:rPr>
    </w:lvl>
    <w:lvl w:ilvl="5">
      <w:numFmt w:val="bullet"/>
      <w:lvlText w:val="•"/>
      <w:lvlJc w:val="left"/>
      <w:pPr>
        <w:ind w:left="5811" w:hanging="560"/>
      </w:pPr>
      <w:rPr>
        <w:rFonts w:hint="default"/>
        <w:lang w:val="en-US" w:eastAsia="zh-CN" w:bidi="ar-SA"/>
      </w:rPr>
    </w:lvl>
    <w:lvl w:ilvl="6">
      <w:numFmt w:val="bullet"/>
      <w:lvlText w:val="•"/>
      <w:lvlJc w:val="left"/>
      <w:pPr>
        <w:ind w:left="6834" w:hanging="560"/>
      </w:pPr>
      <w:rPr>
        <w:rFonts w:hint="default"/>
        <w:lang w:val="en-US" w:eastAsia="zh-CN" w:bidi="ar-SA"/>
      </w:rPr>
    </w:lvl>
    <w:lvl w:ilvl="7">
      <w:numFmt w:val="bullet"/>
      <w:lvlText w:val="•"/>
      <w:lvlJc w:val="left"/>
      <w:pPr>
        <w:ind w:left="7857" w:hanging="560"/>
      </w:pPr>
      <w:rPr>
        <w:rFonts w:hint="default"/>
        <w:lang w:val="en-US" w:eastAsia="zh-CN" w:bidi="ar-SA"/>
      </w:rPr>
    </w:lvl>
    <w:lvl w:ilvl="8">
      <w:numFmt w:val="bullet"/>
      <w:lvlText w:val="•"/>
      <w:lvlJc w:val="left"/>
      <w:pPr>
        <w:ind w:left="8880" w:hanging="560"/>
      </w:pPr>
      <w:rPr>
        <w:rFonts w:hint="default"/>
        <w:lang w:val="en-US" w:eastAsia="zh-CN" w:bidi="ar-SA"/>
      </w:rPr>
    </w:lvl>
  </w:abstractNum>
  <w:abstractNum w:abstractNumId="6" w15:restartNumberingAfterBreak="0">
    <w:nsid w:val="23F356A5"/>
    <w:multiLevelType w:val="hybridMultilevel"/>
    <w:tmpl w:val="64B4C096"/>
    <w:lvl w:ilvl="0" w:tplc="F2DA5368">
      <w:start w:val="1"/>
      <w:numFmt w:val="decimal"/>
      <w:lvlText w:val="%1."/>
      <w:lvlJc w:val="left"/>
      <w:pPr>
        <w:ind w:left="108" w:hanging="248"/>
      </w:pPr>
      <w:rPr>
        <w:rFonts w:hint="default"/>
        <w:w w:val="100"/>
        <w:lang w:val="en-US" w:eastAsia="zh-CN" w:bidi="ar-SA"/>
      </w:rPr>
    </w:lvl>
    <w:lvl w:ilvl="1" w:tplc="1BA02800">
      <w:numFmt w:val="bullet"/>
      <w:lvlText w:val="•"/>
      <w:lvlJc w:val="left"/>
      <w:pPr>
        <w:ind w:left="730" w:hanging="248"/>
      </w:pPr>
      <w:rPr>
        <w:rFonts w:hint="default"/>
        <w:lang w:val="en-US" w:eastAsia="zh-CN" w:bidi="ar-SA"/>
      </w:rPr>
    </w:lvl>
    <w:lvl w:ilvl="2" w:tplc="EE6E82AA">
      <w:numFmt w:val="bullet"/>
      <w:lvlText w:val="•"/>
      <w:lvlJc w:val="left"/>
      <w:pPr>
        <w:ind w:left="1360" w:hanging="248"/>
      </w:pPr>
      <w:rPr>
        <w:rFonts w:hint="default"/>
        <w:lang w:val="en-US" w:eastAsia="zh-CN" w:bidi="ar-SA"/>
      </w:rPr>
    </w:lvl>
    <w:lvl w:ilvl="3" w:tplc="4EF2EA90">
      <w:numFmt w:val="bullet"/>
      <w:lvlText w:val="•"/>
      <w:lvlJc w:val="left"/>
      <w:pPr>
        <w:ind w:left="1990" w:hanging="248"/>
      </w:pPr>
      <w:rPr>
        <w:rFonts w:hint="default"/>
        <w:lang w:val="en-US" w:eastAsia="zh-CN" w:bidi="ar-SA"/>
      </w:rPr>
    </w:lvl>
    <w:lvl w:ilvl="4" w:tplc="5B46EFF2">
      <w:numFmt w:val="bullet"/>
      <w:lvlText w:val="•"/>
      <w:lvlJc w:val="left"/>
      <w:pPr>
        <w:ind w:left="2620" w:hanging="248"/>
      </w:pPr>
      <w:rPr>
        <w:rFonts w:hint="default"/>
        <w:lang w:val="en-US" w:eastAsia="zh-CN" w:bidi="ar-SA"/>
      </w:rPr>
    </w:lvl>
    <w:lvl w:ilvl="5" w:tplc="B010D2CA">
      <w:numFmt w:val="bullet"/>
      <w:lvlText w:val="•"/>
      <w:lvlJc w:val="left"/>
      <w:pPr>
        <w:ind w:left="3250" w:hanging="248"/>
      </w:pPr>
      <w:rPr>
        <w:rFonts w:hint="default"/>
        <w:lang w:val="en-US" w:eastAsia="zh-CN" w:bidi="ar-SA"/>
      </w:rPr>
    </w:lvl>
    <w:lvl w:ilvl="6" w:tplc="23723D8E">
      <w:numFmt w:val="bullet"/>
      <w:lvlText w:val="•"/>
      <w:lvlJc w:val="left"/>
      <w:pPr>
        <w:ind w:left="3880" w:hanging="248"/>
      </w:pPr>
      <w:rPr>
        <w:rFonts w:hint="default"/>
        <w:lang w:val="en-US" w:eastAsia="zh-CN" w:bidi="ar-SA"/>
      </w:rPr>
    </w:lvl>
    <w:lvl w:ilvl="7" w:tplc="E8F8F6D6">
      <w:numFmt w:val="bullet"/>
      <w:lvlText w:val="•"/>
      <w:lvlJc w:val="left"/>
      <w:pPr>
        <w:ind w:left="4510" w:hanging="248"/>
      </w:pPr>
      <w:rPr>
        <w:rFonts w:hint="default"/>
        <w:lang w:val="en-US" w:eastAsia="zh-CN" w:bidi="ar-SA"/>
      </w:rPr>
    </w:lvl>
    <w:lvl w:ilvl="8" w:tplc="0F4ADC88">
      <w:numFmt w:val="bullet"/>
      <w:lvlText w:val="•"/>
      <w:lvlJc w:val="left"/>
      <w:pPr>
        <w:ind w:left="5140" w:hanging="248"/>
      </w:pPr>
      <w:rPr>
        <w:rFonts w:hint="default"/>
        <w:lang w:val="en-US" w:eastAsia="zh-CN" w:bidi="ar-SA"/>
      </w:rPr>
    </w:lvl>
  </w:abstractNum>
  <w:abstractNum w:abstractNumId="7" w15:restartNumberingAfterBreak="0">
    <w:nsid w:val="252B1DFC"/>
    <w:multiLevelType w:val="hybridMultilevel"/>
    <w:tmpl w:val="E22C64F2"/>
    <w:lvl w:ilvl="0" w:tplc="36748566">
      <w:start w:val="1"/>
      <w:numFmt w:val="decimal"/>
      <w:lvlText w:val="（%1）"/>
      <w:lvlJc w:val="left"/>
      <w:pPr>
        <w:ind w:left="1583" w:hanging="702"/>
      </w:pPr>
      <w:rPr>
        <w:rFonts w:ascii="宋体" w:eastAsia="宋体" w:hAnsi="宋体" w:cs="宋体" w:hint="default"/>
        <w:spacing w:val="-2"/>
        <w:w w:val="100"/>
        <w:sz w:val="26"/>
        <w:szCs w:val="26"/>
        <w:lang w:val="en-US" w:eastAsia="zh-CN" w:bidi="ar-SA"/>
      </w:rPr>
    </w:lvl>
    <w:lvl w:ilvl="1" w:tplc="2E445CF4">
      <w:numFmt w:val="bullet"/>
      <w:lvlText w:val="•"/>
      <w:lvlJc w:val="left"/>
      <w:pPr>
        <w:ind w:left="2514" w:hanging="702"/>
      </w:pPr>
      <w:rPr>
        <w:rFonts w:hint="default"/>
        <w:lang w:val="en-US" w:eastAsia="zh-CN" w:bidi="ar-SA"/>
      </w:rPr>
    </w:lvl>
    <w:lvl w:ilvl="2" w:tplc="859A0C4E">
      <w:numFmt w:val="bullet"/>
      <w:lvlText w:val="•"/>
      <w:lvlJc w:val="left"/>
      <w:pPr>
        <w:ind w:left="3449" w:hanging="702"/>
      </w:pPr>
      <w:rPr>
        <w:rFonts w:hint="default"/>
        <w:lang w:val="en-US" w:eastAsia="zh-CN" w:bidi="ar-SA"/>
      </w:rPr>
    </w:lvl>
    <w:lvl w:ilvl="3" w:tplc="4E9C4996">
      <w:numFmt w:val="bullet"/>
      <w:lvlText w:val="•"/>
      <w:lvlJc w:val="left"/>
      <w:pPr>
        <w:ind w:left="4383" w:hanging="702"/>
      </w:pPr>
      <w:rPr>
        <w:rFonts w:hint="default"/>
        <w:lang w:val="en-US" w:eastAsia="zh-CN" w:bidi="ar-SA"/>
      </w:rPr>
    </w:lvl>
    <w:lvl w:ilvl="4" w:tplc="8FAC46D2">
      <w:numFmt w:val="bullet"/>
      <w:lvlText w:val="•"/>
      <w:lvlJc w:val="left"/>
      <w:pPr>
        <w:ind w:left="5318" w:hanging="702"/>
      </w:pPr>
      <w:rPr>
        <w:rFonts w:hint="default"/>
        <w:lang w:val="en-US" w:eastAsia="zh-CN" w:bidi="ar-SA"/>
      </w:rPr>
    </w:lvl>
    <w:lvl w:ilvl="5" w:tplc="3CF4BC4A">
      <w:numFmt w:val="bullet"/>
      <w:lvlText w:val="•"/>
      <w:lvlJc w:val="left"/>
      <w:pPr>
        <w:ind w:left="6253" w:hanging="702"/>
      </w:pPr>
      <w:rPr>
        <w:rFonts w:hint="default"/>
        <w:lang w:val="en-US" w:eastAsia="zh-CN" w:bidi="ar-SA"/>
      </w:rPr>
    </w:lvl>
    <w:lvl w:ilvl="6" w:tplc="E424B85E">
      <w:numFmt w:val="bullet"/>
      <w:lvlText w:val="•"/>
      <w:lvlJc w:val="left"/>
      <w:pPr>
        <w:ind w:left="7187" w:hanging="702"/>
      </w:pPr>
      <w:rPr>
        <w:rFonts w:hint="default"/>
        <w:lang w:val="en-US" w:eastAsia="zh-CN" w:bidi="ar-SA"/>
      </w:rPr>
    </w:lvl>
    <w:lvl w:ilvl="7" w:tplc="68A4BDDA">
      <w:numFmt w:val="bullet"/>
      <w:lvlText w:val="•"/>
      <w:lvlJc w:val="left"/>
      <w:pPr>
        <w:ind w:left="8122" w:hanging="702"/>
      </w:pPr>
      <w:rPr>
        <w:rFonts w:hint="default"/>
        <w:lang w:val="en-US" w:eastAsia="zh-CN" w:bidi="ar-SA"/>
      </w:rPr>
    </w:lvl>
    <w:lvl w:ilvl="8" w:tplc="C44C4CB6">
      <w:numFmt w:val="bullet"/>
      <w:lvlText w:val="•"/>
      <w:lvlJc w:val="left"/>
      <w:pPr>
        <w:ind w:left="9057" w:hanging="702"/>
      </w:pPr>
      <w:rPr>
        <w:rFonts w:hint="default"/>
        <w:lang w:val="en-US" w:eastAsia="zh-CN" w:bidi="ar-SA"/>
      </w:rPr>
    </w:lvl>
  </w:abstractNum>
  <w:abstractNum w:abstractNumId="8" w15:restartNumberingAfterBreak="0">
    <w:nsid w:val="27F50E18"/>
    <w:multiLevelType w:val="hybridMultilevel"/>
    <w:tmpl w:val="D82EEB32"/>
    <w:lvl w:ilvl="0" w:tplc="62421600">
      <w:start w:val="1"/>
      <w:numFmt w:val="decimal"/>
      <w:lvlText w:val="%1."/>
      <w:lvlJc w:val="left"/>
      <w:pPr>
        <w:ind w:left="600" w:hanging="281"/>
      </w:pPr>
      <w:rPr>
        <w:rFonts w:ascii="宋体" w:eastAsia="宋体" w:hAnsi="宋体" w:cs="宋体" w:hint="default"/>
        <w:spacing w:val="-2"/>
        <w:w w:val="100"/>
        <w:sz w:val="26"/>
        <w:szCs w:val="26"/>
        <w:lang w:val="en-US" w:eastAsia="zh-CN" w:bidi="ar-SA"/>
      </w:rPr>
    </w:lvl>
    <w:lvl w:ilvl="1" w:tplc="509E0E0C">
      <w:numFmt w:val="bullet"/>
      <w:lvlText w:val="•"/>
      <w:lvlJc w:val="left"/>
      <w:pPr>
        <w:ind w:left="1632" w:hanging="281"/>
      </w:pPr>
      <w:rPr>
        <w:rFonts w:hint="default"/>
        <w:lang w:val="en-US" w:eastAsia="zh-CN" w:bidi="ar-SA"/>
      </w:rPr>
    </w:lvl>
    <w:lvl w:ilvl="2" w:tplc="5296D0C0">
      <w:numFmt w:val="bullet"/>
      <w:lvlText w:val="•"/>
      <w:lvlJc w:val="left"/>
      <w:pPr>
        <w:ind w:left="2665" w:hanging="281"/>
      </w:pPr>
      <w:rPr>
        <w:rFonts w:hint="default"/>
        <w:lang w:val="en-US" w:eastAsia="zh-CN" w:bidi="ar-SA"/>
      </w:rPr>
    </w:lvl>
    <w:lvl w:ilvl="3" w:tplc="0A02716E">
      <w:numFmt w:val="bullet"/>
      <w:lvlText w:val="•"/>
      <w:lvlJc w:val="left"/>
      <w:pPr>
        <w:ind w:left="3697" w:hanging="281"/>
      </w:pPr>
      <w:rPr>
        <w:rFonts w:hint="default"/>
        <w:lang w:val="en-US" w:eastAsia="zh-CN" w:bidi="ar-SA"/>
      </w:rPr>
    </w:lvl>
    <w:lvl w:ilvl="4" w:tplc="F05465C0">
      <w:numFmt w:val="bullet"/>
      <w:lvlText w:val="•"/>
      <w:lvlJc w:val="left"/>
      <w:pPr>
        <w:ind w:left="4730" w:hanging="281"/>
      </w:pPr>
      <w:rPr>
        <w:rFonts w:hint="default"/>
        <w:lang w:val="en-US" w:eastAsia="zh-CN" w:bidi="ar-SA"/>
      </w:rPr>
    </w:lvl>
    <w:lvl w:ilvl="5" w:tplc="F948CF60">
      <w:numFmt w:val="bullet"/>
      <w:lvlText w:val="•"/>
      <w:lvlJc w:val="left"/>
      <w:pPr>
        <w:ind w:left="5763" w:hanging="281"/>
      </w:pPr>
      <w:rPr>
        <w:rFonts w:hint="default"/>
        <w:lang w:val="en-US" w:eastAsia="zh-CN" w:bidi="ar-SA"/>
      </w:rPr>
    </w:lvl>
    <w:lvl w:ilvl="6" w:tplc="4C5A74BC">
      <w:numFmt w:val="bullet"/>
      <w:lvlText w:val="•"/>
      <w:lvlJc w:val="left"/>
      <w:pPr>
        <w:ind w:left="6795" w:hanging="281"/>
      </w:pPr>
      <w:rPr>
        <w:rFonts w:hint="default"/>
        <w:lang w:val="en-US" w:eastAsia="zh-CN" w:bidi="ar-SA"/>
      </w:rPr>
    </w:lvl>
    <w:lvl w:ilvl="7" w:tplc="E2C8CD30">
      <w:numFmt w:val="bullet"/>
      <w:lvlText w:val="•"/>
      <w:lvlJc w:val="left"/>
      <w:pPr>
        <w:ind w:left="7828" w:hanging="281"/>
      </w:pPr>
      <w:rPr>
        <w:rFonts w:hint="default"/>
        <w:lang w:val="en-US" w:eastAsia="zh-CN" w:bidi="ar-SA"/>
      </w:rPr>
    </w:lvl>
    <w:lvl w:ilvl="8" w:tplc="52C6FE38">
      <w:numFmt w:val="bullet"/>
      <w:lvlText w:val="•"/>
      <w:lvlJc w:val="left"/>
      <w:pPr>
        <w:ind w:left="8861" w:hanging="281"/>
      </w:pPr>
      <w:rPr>
        <w:rFonts w:hint="default"/>
        <w:lang w:val="en-US" w:eastAsia="zh-CN" w:bidi="ar-SA"/>
      </w:rPr>
    </w:lvl>
  </w:abstractNum>
  <w:abstractNum w:abstractNumId="9" w15:restartNumberingAfterBreak="0">
    <w:nsid w:val="2A1823DA"/>
    <w:multiLevelType w:val="hybridMultilevel"/>
    <w:tmpl w:val="22B25AD0"/>
    <w:lvl w:ilvl="0" w:tplc="541AEB20">
      <w:start w:val="1"/>
      <w:numFmt w:val="decimal"/>
      <w:lvlText w:val="%1."/>
      <w:lvlJc w:val="left"/>
      <w:pPr>
        <w:ind w:left="1442" w:hanging="283"/>
      </w:pPr>
      <w:rPr>
        <w:rFonts w:ascii="宋体" w:eastAsia="宋体" w:hAnsi="宋体" w:cs="宋体" w:hint="default"/>
        <w:spacing w:val="-2"/>
        <w:w w:val="100"/>
        <w:sz w:val="26"/>
        <w:szCs w:val="26"/>
        <w:lang w:val="en-US" w:eastAsia="zh-CN" w:bidi="ar-SA"/>
      </w:rPr>
    </w:lvl>
    <w:lvl w:ilvl="1" w:tplc="D5F6E376">
      <w:numFmt w:val="bullet"/>
      <w:lvlText w:val="•"/>
      <w:lvlJc w:val="left"/>
      <w:pPr>
        <w:ind w:left="2388" w:hanging="283"/>
      </w:pPr>
      <w:rPr>
        <w:rFonts w:hint="default"/>
        <w:lang w:val="en-US" w:eastAsia="zh-CN" w:bidi="ar-SA"/>
      </w:rPr>
    </w:lvl>
    <w:lvl w:ilvl="2" w:tplc="B86EC8CA">
      <w:numFmt w:val="bullet"/>
      <w:lvlText w:val="•"/>
      <w:lvlJc w:val="left"/>
      <w:pPr>
        <w:ind w:left="3337" w:hanging="283"/>
      </w:pPr>
      <w:rPr>
        <w:rFonts w:hint="default"/>
        <w:lang w:val="en-US" w:eastAsia="zh-CN" w:bidi="ar-SA"/>
      </w:rPr>
    </w:lvl>
    <w:lvl w:ilvl="3" w:tplc="73D671B8">
      <w:numFmt w:val="bullet"/>
      <w:lvlText w:val="•"/>
      <w:lvlJc w:val="left"/>
      <w:pPr>
        <w:ind w:left="4285" w:hanging="283"/>
      </w:pPr>
      <w:rPr>
        <w:rFonts w:hint="default"/>
        <w:lang w:val="en-US" w:eastAsia="zh-CN" w:bidi="ar-SA"/>
      </w:rPr>
    </w:lvl>
    <w:lvl w:ilvl="4" w:tplc="07F22E8C">
      <w:numFmt w:val="bullet"/>
      <w:lvlText w:val="•"/>
      <w:lvlJc w:val="left"/>
      <w:pPr>
        <w:ind w:left="5234" w:hanging="283"/>
      </w:pPr>
      <w:rPr>
        <w:rFonts w:hint="default"/>
        <w:lang w:val="en-US" w:eastAsia="zh-CN" w:bidi="ar-SA"/>
      </w:rPr>
    </w:lvl>
    <w:lvl w:ilvl="5" w:tplc="F508FC28">
      <w:numFmt w:val="bullet"/>
      <w:lvlText w:val="•"/>
      <w:lvlJc w:val="left"/>
      <w:pPr>
        <w:ind w:left="6183" w:hanging="283"/>
      </w:pPr>
      <w:rPr>
        <w:rFonts w:hint="default"/>
        <w:lang w:val="en-US" w:eastAsia="zh-CN" w:bidi="ar-SA"/>
      </w:rPr>
    </w:lvl>
    <w:lvl w:ilvl="6" w:tplc="2E8882F0">
      <w:numFmt w:val="bullet"/>
      <w:lvlText w:val="•"/>
      <w:lvlJc w:val="left"/>
      <w:pPr>
        <w:ind w:left="7131" w:hanging="283"/>
      </w:pPr>
      <w:rPr>
        <w:rFonts w:hint="default"/>
        <w:lang w:val="en-US" w:eastAsia="zh-CN" w:bidi="ar-SA"/>
      </w:rPr>
    </w:lvl>
    <w:lvl w:ilvl="7" w:tplc="BA8648D4">
      <w:numFmt w:val="bullet"/>
      <w:lvlText w:val="•"/>
      <w:lvlJc w:val="left"/>
      <w:pPr>
        <w:ind w:left="8080" w:hanging="283"/>
      </w:pPr>
      <w:rPr>
        <w:rFonts w:hint="default"/>
        <w:lang w:val="en-US" w:eastAsia="zh-CN" w:bidi="ar-SA"/>
      </w:rPr>
    </w:lvl>
    <w:lvl w:ilvl="8" w:tplc="60BA52A0">
      <w:numFmt w:val="bullet"/>
      <w:lvlText w:val="•"/>
      <w:lvlJc w:val="left"/>
      <w:pPr>
        <w:ind w:left="9029" w:hanging="283"/>
      </w:pPr>
      <w:rPr>
        <w:rFonts w:hint="default"/>
        <w:lang w:val="en-US" w:eastAsia="zh-CN" w:bidi="ar-SA"/>
      </w:rPr>
    </w:lvl>
  </w:abstractNum>
  <w:abstractNum w:abstractNumId="10" w15:restartNumberingAfterBreak="0">
    <w:nsid w:val="2FC00A2D"/>
    <w:multiLevelType w:val="hybridMultilevel"/>
    <w:tmpl w:val="25466324"/>
    <w:lvl w:ilvl="0" w:tplc="C2C20720">
      <w:start w:val="2"/>
      <w:numFmt w:val="decimal"/>
      <w:lvlText w:val="%1."/>
      <w:lvlJc w:val="left"/>
      <w:pPr>
        <w:ind w:left="108" w:hanging="312"/>
      </w:pPr>
      <w:rPr>
        <w:rFonts w:hint="default"/>
        <w:w w:val="100"/>
        <w:lang w:val="en-US" w:eastAsia="zh-CN" w:bidi="ar-SA"/>
      </w:rPr>
    </w:lvl>
    <w:lvl w:ilvl="1" w:tplc="D6227260">
      <w:numFmt w:val="bullet"/>
      <w:lvlText w:val="•"/>
      <w:lvlJc w:val="left"/>
      <w:pPr>
        <w:ind w:left="730" w:hanging="312"/>
      </w:pPr>
      <w:rPr>
        <w:rFonts w:hint="default"/>
        <w:lang w:val="en-US" w:eastAsia="zh-CN" w:bidi="ar-SA"/>
      </w:rPr>
    </w:lvl>
    <w:lvl w:ilvl="2" w:tplc="3BFA6854">
      <w:numFmt w:val="bullet"/>
      <w:lvlText w:val="•"/>
      <w:lvlJc w:val="left"/>
      <w:pPr>
        <w:ind w:left="1360" w:hanging="312"/>
      </w:pPr>
      <w:rPr>
        <w:rFonts w:hint="default"/>
        <w:lang w:val="en-US" w:eastAsia="zh-CN" w:bidi="ar-SA"/>
      </w:rPr>
    </w:lvl>
    <w:lvl w:ilvl="3" w:tplc="BD702168">
      <w:numFmt w:val="bullet"/>
      <w:lvlText w:val="•"/>
      <w:lvlJc w:val="left"/>
      <w:pPr>
        <w:ind w:left="1990" w:hanging="312"/>
      </w:pPr>
      <w:rPr>
        <w:rFonts w:hint="default"/>
        <w:lang w:val="en-US" w:eastAsia="zh-CN" w:bidi="ar-SA"/>
      </w:rPr>
    </w:lvl>
    <w:lvl w:ilvl="4" w:tplc="065EA356">
      <w:numFmt w:val="bullet"/>
      <w:lvlText w:val="•"/>
      <w:lvlJc w:val="left"/>
      <w:pPr>
        <w:ind w:left="2620" w:hanging="312"/>
      </w:pPr>
      <w:rPr>
        <w:rFonts w:hint="default"/>
        <w:lang w:val="en-US" w:eastAsia="zh-CN" w:bidi="ar-SA"/>
      </w:rPr>
    </w:lvl>
    <w:lvl w:ilvl="5" w:tplc="A524F182">
      <w:numFmt w:val="bullet"/>
      <w:lvlText w:val="•"/>
      <w:lvlJc w:val="left"/>
      <w:pPr>
        <w:ind w:left="3250" w:hanging="312"/>
      </w:pPr>
      <w:rPr>
        <w:rFonts w:hint="default"/>
        <w:lang w:val="en-US" w:eastAsia="zh-CN" w:bidi="ar-SA"/>
      </w:rPr>
    </w:lvl>
    <w:lvl w:ilvl="6" w:tplc="9BEC4A42">
      <w:numFmt w:val="bullet"/>
      <w:lvlText w:val="•"/>
      <w:lvlJc w:val="left"/>
      <w:pPr>
        <w:ind w:left="3880" w:hanging="312"/>
      </w:pPr>
      <w:rPr>
        <w:rFonts w:hint="default"/>
        <w:lang w:val="en-US" w:eastAsia="zh-CN" w:bidi="ar-SA"/>
      </w:rPr>
    </w:lvl>
    <w:lvl w:ilvl="7" w:tplc="218424D6">
      <w:numFmt w:val="bullet"/>
      <w:lvlText w:val="•"/>
      <w:lvlJc w:val="left"/>
      <w:pPr>
        <w:ind w:left="4510" w:hanging="312"/>
      </w:pPr>
      <w:rPr>
        <w:rFonts w:hint="default"/>
        <w:lang w:val="en-US" w:eastAsia="zh-CN" w:bidi="ar-SA"/>
      </w:rPr>
    </w:lvl>
    <w:lvl w:ilvl="8" w:tplc="9B64BF98">
      <w:numFmt w:val="bullet"/>
      <w:lvlText w:val="•"/>
      <w:lvlJc w:val="left"/>
      <w:pPr>
        <w:ind w:left="5140" w:hanging="312"/>
      </w:pPr>
      <w:rPr>
        <w:rFonts w:hint="default"/>
        <w:lang w:val="en-US" w:eastAsia="zh-CN" w:bidi="ar-SA"/>
      </w:rPr>
    </w:lvl>
  </w:abstractNum>
  <w:abstractNum w:abstractNumId="11" w15:restartNumberingAfterBreak="0">
    <w:nsid w:val="33BF7095"/>
    <w:multiLevelType w:val="hybridMultilevel"/>
    <w:tmpl w:val="996A0F94"/>
    <w:lvl w:ilvl="0" w:tplc="EE888830">
      <w:start w:val="1"/>
      <w:numFmt w:val="decimal"/>
      <w:lvlText w:val="%1."/>
      <w:lvlJc w:val="left"/>
      <w:pPr>
        <w:ind w:left="600" w:hanging="283"/>
      </w:pPr>
      <w:rPr>
        <w:rFonts w:ascii="宋体" w:eastAsia="宋体" w:hAnsi="宋体" w:cs="宋体" w:hint="default"/>
        <w:spacing w:val="-2"/>
        <w:w w:val="100"/>
        <w:sz w:val="26"/>
        <w:szCs w:val="26"/>
        <w:lang w:val="en-US" w:eastAsia="zh-CN" w:bidi="ar-SA"/>
      </w:rPr>
    </w:lvl>
    <w:lvl w:ilvl="1" w:tplc="1784A120">
      <w:numFmt w:val="bullet"/>
      <w:lvlText w:val="•"/>
      <w:lvlJc w:val="left"/>
      <w:pPr>
        <w:ind w:left="1632" w:hanging="283"/>
      </w:pPr>
      <w:rPr>
        <w:rFonts w:hint="default"/>
        <w:lang w:val="en-US" w:eastAsia="zh-CN" w:bidi="ar-SA"/>
      </w:rPr>
    </w:lvl>
    <w:lvl w:ilvl="2" w:tplc="D6B0D6A0">
      <w:numFmt w:val="bullet"/>
      <w:lvlText w:val="•"/>
      <w:lvlJc w:val="left"/>
      <w:pPr>
        <w:ind w:left="2665" w:hanging="283"/>
      </w:pPr>
      <w:rPr>
        <w:rFonts w:hint="default"/>
        <w:lang w:val="en-US" w:eastAsia="zh-CN" w:bidi="ar-SA"/>
      </w:rPr>
    </w:lvl>
    <w:lvl w:ilvl="3" w:tplc="49D26680">
      <w:numFmt w:val="bullet"/>
      <w:lvlText w:val="•"/>
      <w:lvlJc w:val="left"/>
      <w:pPr>
        <w:ind w:left="3697" w:hanging="283"/>
      </w:pPr>
      <w:rPr>
        <w:rFonts w:hint="default"/>
        <w:lang w:val="en-US" w:eastAsia="zh-CN" w:bidi="ar-SA"/>
      </w:rPr>
    </w:lvl>
    <w:lvl w:ilvl="4" w:tplc="B734D102">
      <w:numFmt w:val="bullet"/>
      <w:lvlText w:val="•"/>
      <w:lvlJc w:val="left"/>
      <w:pPr>
        <w:ind w:left="4730" w:hanging="283"/>
      </w:pPr>
      <w:rPr>
        <w:rFonts w:hint="default"/>
        <w:lang w:val="en-US" w:eastAsia="zh-CN" w:bidi="ar-SA"/>
      </w:rPr>
    </w:lvl>
    <w:lvl w:ilvl="5" w:tplc="B1D6E8FC">
      <w:numFmt w:val="bullet"/>
      <w:lvlText w:val="•"/>
      <w:lvlJc w:val="left"/>
      <w:pPr>
        <w:ind w:left="5763" w:hanging="283"/>
      </w:pPr>
      <w:rPr>
        <w:rFonts w:hint="default"/>
        <w:lang w:val="en-US" w:eastAsia="zh-CN" w:bidi="ar-SA"/>
      </w:rPr>
    </w:lvl>
    <w:lvl w:ilvl="6" w:tplc="C10A0E62">
      <w:numFmt w:val="bullet"/>
      <w:lvlText w:val="•"/>
      <w:lvlJc w:val="left"/>
      <w:pPr>
        <w:ind w:left="6795" w:hanging="283"/>
      </w:pPr>
      <w:rPr>
        <w:rFonts w:hint="default"/>
        <w:lang w:val="en-US" w:eastAsia="zh-CN" w:bidi="ar-SA"/>
      </w:rPr>
    </w:lvl>
    <w:lvl w:ilvl="7" w:tplc="3A60E2E0">
      <w:numFmt w:val="bullet"/>
      <w:lvlText w:val="•"/>
      <w:lvlJc w:val="left"/>
      <w:pPr>
        <w:ind w:left="7828" w:hanging="283"/>
      </w:pPr>
      <w:rPr>
        <w:rFonts w:hint="default"/>
        <w:lang w:val="en-US" w:eastAsia="zh-CN" w:bidi="ar-SA"/>
      </w:rPr>
    </w:lvl>
    <w:lvl w:ilvl="8" w:tplc="5812163A">
      <w:numFmt w:val="bullet"/>
      <w:lvlText w:val="•"/>
      <w:lvlJc w:val="left"/>
      <w:pPr>
        <w:ind w:left="8861" w:hanging="283"/>
      </w:pPr>
      <w:rPr>
        <w:rFonts w:hint="default"/>
        <w:lang w:val="en-US" w:eastAsia="zh-CN" w:bidi="ar-SA"/>
      </w:rPr>
    </w:lvl>
  </w:abstractNum>
  <w:abstractNum w:abstractNumId="12" w15:restartNumberingAfterBreak="0">
    <w:nsid w:val="3955278D"/>
    <w:multiLevelType w:val="hybridMultilevel"/>
    <w:tmpl w:val="F47863BE"/>
    <w:lvl w:ilvl="0" w:tplc="E458B9EC">
      <w:start w:val="2"/>
      <w:numFmt w:val="decimal"/>
      <w:lvlText w:val="%1."/>
      <w:lvlJc w:val="left"/>
      <w:pPr>
        <w:ind w:left="600" w:hanging="283"/>
      </w:pPr>
      <w:rPr>
        <w:rFonts w:ascii="宋体" w:eastAsia="宋体" w:hAnsi="宋体" w:cs="宋体" w:hint="default"/>
        <w:spacing w:val="-2"/>
        <w:w w:val="100"/>
        <w:sz w:val="26"/>
        <w:szCs w:val="26"/>
        <w:lang w:val="en-US" w:eastAsia="zh-CN" w:bidi="ar-SA"/>
      </w:rPr>
    </w:lvl>
    <w:lvl w:ilvl="1" w:tplc="0EA6664A">
      <w:numFmt w:val="bullet"/>
      <w:lvlText w:val="•"/>
      <w:lvlJc w:val="left"/>
      <w:pPr>
        <w:ind w:left="1632" w:hanging="283"/>
      </w:pPr>
      <w:rPr>
        <w:rFonts w:hint="default"/>
        <w:lang w:val="en-US" w:eastAsia="zh-CN" w:bidi="ar-SA"/>
      </w:rPr>
    </w:lvl>
    <w:lvl w:ilvl="2" w:tplc="BFFA881A">
      <w:numFmt w:val="bullet"/>
      <w:lvlText w:val="•"/>
      <w:lvlJc w:val="left"/>
      <w:pPr>
        <w:ind w:left="2665" w:hanging="283"/>
      </w:pPr>
      <w:rPr>
        <w:rFonts w:hint="default"/>
        <w:lang w:val="en-US" w:eastAsia="zh-CN" w:bidi="ar-SA"/>
      </w:rPr>
    </w:lvl>
    <w:lvl w:ilvl="3" w:tplc="E0F82B9E">
      <w:numFmt w:val="bullet"/>
      <w:lvlText w:val="•"/>
      <w:lvlJc w:val="left"/>
      <w:pPr>
        <w:ind w:left="3697" w:hanging="283"/>
      </w:pPr>
      <w:rPr>
        <w:rFonts w:hint="default"/>
        <w:lang w:val="en-US" w:eastAsia="zh-CN" w:bidi="ar-SA"/>
      </w:rPr>
    </w:lvl>
    <w:lvl w:ilvl="4" w:tplc="BB9860CE">
      <w:numFmt w:val="bullet"/>
      <w:lvlText w:val="•"/>
      <w:lvlJc w:val="left"/>
      <w:pPr>
        <w:ind w:left="4730" w:hanging="283"/>
      </w:pPr>
      <w:rPr>
        <w:rFonts w:hint="default"/>
        <w:lang w:val="en-US" w:eastAsia="zh-CN" w:bidi="ar-SA"/>
      </w:rPr>
    </w:lvl>
    <w:lvl w:ilvl="5" w:tplc="3B6AB2BC">
      <w:numFmt w:val="bullet"/>
      <w:lvlText w:val="•"/>
      <w:lvlJc w:val="left"/>
      <w:pPr>
        <w:ind w:left="5763" w:hanging="283"/>
      </w:pPr>
      <w:rPr>
        <w:rFonts w:hint="default"/>
        <w:lang w:val="en-US" w:eastAsia="zh-CN" w:bidi="ar-SA"/>
      </w:rPr>
    </w:lvl>
    <w:lvl w:ilvl="6" w:tplc="8DF69F40">
      <w:numFmt w:val="bullet"/>
      <w:lvlText w:val="•"/>
      <w:lvlJc w:val="left"/>
      <w:pPr>
        <w:ind w:left="6795" w:hanging="283"/>
      </w:pPr>
      <w:rPr>
        <w:rFonts w:hint="default"/>
        <w:lang w:val="en-US" w:eastAsia="zh-CN" w:bidi="ar-SA"/>
      </w:rPr>
    </w:lvl>
    <w:lvl w:ilvl="7" w:tplc="D11EF906">
      <w:numFmt w:val="bullet"/>
      <w:lvlText w:val="•"/>
      <w:lvlJc w:val="left"/>
      <w:pPr>
        <w:ind w:left="7828" w:hanging="283"/>
      </w:pPr>
      <w:rPr>
        <w:rFonts w:hint="default"/>
        <w:lang w:val="en-US" w:eastAsia="zh-CN" w:bidi="ar-SA"/>
      </w:rPr>
    </w:lvl>
    <w:lvl w:ilvl="8" w:tplc="23585D88">
      <w:numFmt w:val="bullet"/>
      <w:lvlText w:val="•"/>
      <w:lvlJc w:val="left"/>
      <w:pPr>
        <w:ind w:left="8861" w:hanging="283"/>
      </w:pPr>
      <w:rPr>
        <w:rFonts w:hint="default"/>
        <w:lang w:val="en-US" w:eastAsia="zh-CN" w:bidi="ar-SA"/>
      </w:rPr>
    </w:lvl>
  </w:abstractNum>
  <w:abstractNum w:abstractNumId="13" w15:restartNumberingAfterBreak="0">
    <w:nsid w:val="3AC716AD"/>
    <w:multiLevelType w:val="hybridMultilevel"/>
    <w:tmpl w:val="5FF49482"/>
    <w:lvl w:ilvl="0" w:tplc="D5F0DE04">
      <w:start w:val="2"/>
      <w:numFmt w:val="decimal"/>
      <w:lvlText w:val="%1."/>
      <w:lvlJc w:val="left"/>
      <w:pPr>
        <w:ind w:left="1442" w:hanging="283"/>
      </w:pPr>
      <w:rPr>
        <w:rFonts w:ascii="宋体" w:eastAsia="宋体" w:hAnsi="宋体" w:cs="宋体" w:hint="default"/>
        <w:spacing w:val="-2"/>
        <w:w w:val="100"/>
        <w:sz w:val="26"/>
        <w:szCs w:val="26"/>
        <w:lang w:val="en-US" w:eastAsia="zh-CN" w:bidi="ar-SA"/>
      </w:rPr>
    </w:lvl>
    <w:lvl w:ilvl="1" w:tplc="F4FE3DF4">
      <w:numFmt w:val="bullet"/>
      <w:lvlText w:val="•"/>
      <w:lvlJc w:val="left"/>
      <w:pPr>
        <w:ind w:left="2388" w:hanging="283"/>
      </w:pPr>
      <w:rPr>
        <w:rFonts w:hint="default"/>
        <w:lang w:val="en-US" w:eastAsia="zh-CN" w:bidi="ar-SA"/>
      </w:rPr>
    </w:lvl>
    <w:lvl w:ilvl="2" w:tplc="068EF0E2">
      <w:numFmt w:val="bullet"/>
      <w:lvlText w:val="•"/>
      <w:lvlJc w:val="left"/>
      <w:pPr>
        <w:ind w:left="3337" w:hanging="283"/>
      </w:pPr>
      <w:rPr>
        <w:rFonts w:hint="default"/>
        <w:lang w:val="en-US" w:eastAsia="zh-CN" w:bidi="ar-SA"/>
      </w:rPr>
    </w:lvl>
    <w:lvl w:ilvl="3" w:tplc="9C6A19FE">
      <w:numFmt w:val="bullet"/>
      <w:lvlText w:val="•"/>
      <w:lvlJc w:val="left"/>
      <w:pPr>
        <w:ind w:left="4285" w:hanging="283"/>
      </w:pPr>
      <w:rPr>
        <w:rFonts w:hint="default"/>
        <w:lang w:val="en-US" w:eastAsia="zh-CN" w:bidi="ar-SA"/>
      </w:rPr>
    </w:lvl>
    <w:lvl w:ilvl="4" w:tplc="73D64174">
      <w:numFmt w:val="bullet"/>
      <w:lvlText w:val="•"/>
      <w:lvlJc w:val="left"/>
      <w:pPr>
        <w:ind w:left="5234" w:hanging="283"/>
      </w:pPr>
      <w:rPr>
        <w:rFonts w:hint="default"/>
        <w:lang w:val="en-US" w:eastAsia="zh-CN" w:bidi="ar-SA"/>
      </w:rPr>
    </w:lvl>
    <w:lvl w:ilvl="5" w:tplc="82928122">
      <w:numFmt w:val="bullet"/>
      <w:lvlText w:val="•"/>
      <w:lvlJc w:val="left"/>
      <w:pPr>
        <w:ind w:left="6183" w:hanging="283"/>
      </w:pPr>
      <w:rPr>
        <w:rFonts w:hint="default"/>
        <w:lang w:val="en-US" w:eastAsia="zh-CN" w:bidi="ar-SA"/>
      </w:rPr>
    </w:lvl>
    <w:lvl w:ilvl="6" w:tplc="78ACC194">
      <w:numFmt w:val="bullet"/>
      <w:lvlText w:val="•"/>
      <w:lvlJc w:val="left"/>
      <w:pPr>
        <w:ind w:left="7131" w:hanging="283"/>
      </w:pPr>
      <w:rPr>
        <w:rFonts w:hint="default"/>
        <w:lang w:val="en-US" w:eastAsia="zh-CN" w:bidi="ar-SA"/>
      </w:rPr>
    </w:lvl>
    <w:lvl w:ilvl="7" w:tplc="CCA8D76A">
      <w:numFmt w:val="bullet"/>
      <w:lvlText w:val="•"/>
      <w:lvlJc w:val="left"/>
      <w:pPr>
        <w:ind w:left="8080" w:hanging="283"/>
      </w:pPr>
      <w:rPr>
        <w:rFonts w:hint="default"/>
        <w:lang w:val="en-US" w:eastAsia="zh-CN" w:bidi="ar-SA"/>
      </w:rPr>
    </w:lvl>
    <w:lvl w:ilvl="8" w:tplc="AFFCDE90">
      <w:numFmt w:val="bullet"/>
      <w:lvlText w:val="•"/>
      <w:lvlJc w:val="left"/>
      <w:pPr>
        <w:ind w:left="9029" w:hanging="283"/>
      </w:pPr>
      <w:rPr>
        <w:rFonts w:hint="default"/>
        <w:lang w:val="en-US" w:eastAsia="zh-CN" w:bidi="ar-SA"/>
      </w:rPr>
    </w:lvl>
  </w:abstractNum>
  <w:abstractNum w:abstractNumId="14" w15:restartNumberingAfterBreak="0">
    <w:nsid w:val="41243F04"/>
    <w:multiLevelType w:val="hybridMultilevel"/>
    <w:tmpl w:val="C9927E70"/>
    <w:lvl w:ilvl="0" w:tplc="84E23440">
      <w:start w:val="1"/>
      <w:numFmt w:val="decimal"/>
      <w:lvlText w:val="%1、"/>
      <w:lvlJc w:val="left"/>
      <w:pPr>
        <w:ind w:left="1680" w:hanging="360"/>
      </w:pPr>
      <w:rPr>
        <w:rFonts w:hint="default"/>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15" w15:restartNumberingAfterBreak="0">
    <w:nsid w:val="41B156EF"/>
    <w:multiLevelType w:val="hybridMultilevel"/>
    <w:tmpl w:val="B69C240A"/>
    <w:lvl w:ilvl="0" w:tplc="0284C82E">
      <w:start w:val="1"/>
      <w:numFmt w:val="decimal"/>
      <w:lvlText w:val="%1."/>
      <w:lvlJc w:val="left"/>
      <w:pPr>
        <w:ind w:left="349" w:hanging="241"/>
      </w:pPr>
      <w:rPr>
        <w:rFonts w:ascii="宋体" w:eastAsia="宋体" w:hAnsi="宋体" w:cs="宋体" w:hint="default"/>
        <w:w w:val="100"/>
        <w:sz w:val="22"/>
        <w:szCs w:val="22"/>
        <w:lang w:val="en-US" w:eastAsia="zh-CN" w:bidi="ar-SA"/>
      </w:rPr>
    </w:lvl>
    <w:lvl w:ilvl="1" w:tplc="035679C2">
      <w:numFmt w:val="bullet"/>
      <w:lvlText w:val="•"/>
      <w:lvlJc w:val="left"/>
      <w:pPr>
        <w:ind w:left="1006" w:hanging="241"/>
      </w:pPr>
      <w:rPr>
        <w:rFonts w:hint="default"/>
        <w:lang w:val="en-US" w:eastAsia="zh-CN" w:bidi="ar-SA"/>
      </w:rPr>
    </w:lvl>
    <w:lvl w:ilvl="2" w:tplc="8188B06E">
      <w:numFmt w:val="bullet"/>
      <w:lvlText w:val="•"/>
      <w:lvlJc w:val="left"/>
      <w:pPr>
        <w:ind w:left="1673" w:hanging="241"/>
      </w:pPr>
      <w:rPr>
        <w:rFonts w:hint="default"/>
        <w:lang w:val="en-US" w:eastAsia="zh-CN" w:bidi="ar-SA"/>
      </w:rPr>
    </w:lvl>
    <w:lvl w:ilvl="3" w:tplc="20721C48">
      <w:numFmt w:val="bullet"/>
      <w:lvlText w:val="•"/>
      <w:lvlJc w:val="left"/>
      <w:pPr>
        <w:ind w:left="2339" w:hanging="241"/>
      </w:pPr>
      <w:rPr>
        <w:rFonts w:hint="default"/>
        <w:lang w:val="en-US" w:eastAsia="zh-CN" w:bidi="ar-SA"/>
      </w:rPr>
    </w:lvl>
    <w:lvl w:ilvl="4" w:tplc="76400DFA">
      <w:numFmt w:val="bullet"/>
      <w:lvlText w:val="•"/>
      <w:lvlJc w:val="left"/>
      <w:pPr>
        <w:ind w:left="3006" w:hanging="241"/>
      </w:pPr>
      <w:rPr>
        <w:rFonts w:hint="default"/>
        <w:lang w:val="en-US" w:eastAsia="zh-CN" w:bidi="ar-SA"/>
      </w:rPr>
    </w:lvl>
    <w:lvl w:ilvl="5" w:tplc="6EF07EF8">
      <w:numFmt w:val="bullet"/>
      <w:lvlText w:val="•"/>
      <w:lvlJc w:val="left"/>
      <w:pPr>
        <w:ind w:left="3673" w:hanging="241"/>
      </w:pPr>
      <w:rPr>
        <w:rFonts w:hint="default"/>
        <w:lang w:val="en-US" w:eastAsia="zh-CN" w:bidi="ar-SA"/>
      </w:rPr>
    </w:lvl>
    <w:lvl w:ilvl="6" w:tplc="7CA404B8">
      <w:numFmt w:val="bullet"/>
      <w:lvlText w:val="•"/>
      <w:lvlJc w:val="left"/>
      <w:pPr>
        <w:ind w:left="4339" w:hanging="241"/>
      </w:pPr>
      <w:rPr>
        <w:rFonts w:hint="default"/>
        <w:lang w:val="en-US" w:eastAsia="zh-CN" w:bidi="ar-SA"/>
      </w:rPr>
    </w:lvl>
    <w:lvl w:ilvl="7" w:tplc="667C0FAA">
      <w:numFmt w:val="bullet"/>
      <w:lvlText w:val="•"/>
      <w:lvlJc w:val="left"/>
      <w:pPr>
        <w:ind w:left="5006" w:hanging="241"/>
      </w:pPr>
      <w:rPr>
        <w:rFonts w:hint="default"/>
        <w:lang w:val="en-US" w:eastAsia="zh-CN" w:bidi="ar-SA"/>
      </w:rPr>
    </w:lvl>
    <w:lvl w:ilvl="8" w:tplc="2DF0A96E">
      <w:numFmt w:val="bullet"/>
      <w:lvlText w:val="•"/>
      <w:lvlJc w:val="left"/>
      <w:pPr>
        <w:ind w:left="5672" w:hanging="241"/>
      </w:pPr>
      <w:rPr>
        <w:rFonts w:hint="default"/>
        <w:lang w:val="en-US" w:eastAsia="zh-CN" w:bidi="ar-SA"/>
      </w:rPr>
    </w:lvl>
  </w:abstractNum>
  <w:abstractNum w:abstractNumId="16" w15:restartNumberingAfterBreak="0">
    <w:nsid w:val="49521723"/>
    <w:multiLevelType w:val="hybridMultilevel"/>
    <w:tmpl w:val="A5704F90"/>
    <w:lvl w:ilvl="0" w:tplc="DF50C0EE">
      <w:numFmt w:val="bullet"/>
      <w:lvlText w:val=""/>
      <w:lvlJc w:val="left"/>
      <w:pPr>
        <w:ind w:left="428" w:hanging="320"/>
      </w:pPr>
      <w:rPr>
        <w:rFonts w:ascii="Wingdings" w:eastAsia="Wingdings" w:hAnsi="Wingdings" w:cs="Wingdings" w:hint="default"/>
        <w:w w:val="100"/>
        <w:sz w:val="24"/>
        <w:szCs w:val="24"/>
        <w:lang w:val="en-US" w:eastAsia="zh-CN" w:bidi="ar-SA"/>
      </w:rPr>
    </w:lvl>
    <w:lvl w:ilvl="1" w:tplc="1700D99E">
      <w:numFmt w:val="bullet"/>
      <w:lvlText w:val="•"/>
      <w:lvlJc w:val="left"/>
      <w:pPr>
        <w:ind w:left="1078" w:hanging="320"/>
      </w:pPr>
      <w:rPr>
        <w:rFonts w:hint="default"/>
        <w:lang w:val="en-US" w:eastAsia="zh-CN" w:bidi="ar-SA"/>
      </w:rPr>
    </w:lvl>
    <w:lvl w:ilvl="2" w:tplc="FCF8399A">
      <w:numFmt w:val="bullet"/>
      <w:lvlText w:val="•"/>
      <w:lvlJc w:val="left"/>
      <w:pPr>
        <w:ind w:left="1737" w:hanging="320"/>
      </w:pPr>
      <w:rPr>
        <w:rFonts w:hint="default"/>
        <w:lang w:val="en-US" w:eastAsia="zh-CN" w:bidi="ar-SA"/>
      </w:rPr>
    </w:lvl>
    <w:lvl w:ilvl="3" w:tplc="4BAC8698">
      <w:numFmt w:val="bullet"/>
      <w:lvlText w:val="•"/>
      <w:lvlJc w:val="left"/>
      <w:pPr>
        <w:ind w:left="2395" w:hanging="320"/>
      </w:pPr>
      <w:rPr>
        <w:rFonts w:hint="default"/>
        <w:lang w:val="en-US" w:eastAsia="zh-CN" w:bidi="ar-SA"/>
      </w:rPr>
    </w:lvl>
    <w:lvl w:ilvl="4" w:tplc="00BC9EA4">
      <w:numFmt w:val="bullet"/>
      <w:lvlText w:val="•"/>
      <w:lvlJc w:val="left"/>
      <w:pPr>
        <w:ind w:left="3054" w:hanging="320"/>
      </w:pPr>
      <w:rPr>
        <w:rFonts w:hint="default"/>
        <w:lang w:val="en-US" w:eastAsia="zh-CN" w:bidi="ar-SA"/>
      </w:rPr>
    </w:lvl>
    <w:lvl w:ilvl="5" w:tplc="9EFA661A">
      <w:numFmt w:val="bullet"/>
      <w:lvlText w:val="•"/>
      <w:lvlJc w:val="left"/>
      <w:pPr>
        <w:ind w:left="3713" w:hanging="320"/>
      </w:pPr>
      <w:rPr>
        <w:rFonts w:hint="default"/>
        <w:lang w:val="en-US" w:eastAsia="zh-CN" w:bidi="ar-SA"/>
      </w:rPr>
    </w:lvl>
    <w:lvl w:ilvl="6" w:tplc="51548040">
      <w:numFmt w:val="bullet"/>
      <w:lvlText w:val="•"/>
      <w:lvlJc w:val="left"/>
      <w:pPr>
        <w:ind w:left="4371" w:hanging="320"/>
      </w:pPr>
      <w:rPr>
        <w:rFonts w:hint="default"/>
        <w:lang w:val="en-US" w:eastAsia="zh-CN" w:bidi="ar-SA"/>
      </w:rPr>
    </w:lvl>
    <w:lvl w:ilvl="7" w:tplc="ADAE89A8">
      <w:numFmt w:val="bullet"/>
      <w:lvlText w:val="•"/>
      <w:lvlJc w:val="left"/>
      <w:pPr>
        <w:ind w:left="5030" w:hanging="320"/>
      </w:pPr>
      <w:rPr>
        <w:rFonts w:hint="default"/>
        <w:lang w:val="en-US" w:eastAsia="zh-CN" w:bidi="ar-SA"/>
      </w:rPr>
    </w:lvl>
    <w:lvl w:ilvl="8" w:tplc="9C6A0A1C">
      <w:numFmt w:val="bullet"/>
      <w:lvlText w:val="•"/>
      <w:lvlJc w:val="left"/>
      <w:pPr>
        <w:ind w:left="5688" w:hanging="320"/>
      </w:pPr>
      <w:rPr>
        <w:rFonts w:hint="default"/>
        <w:lang w:val="en-US" w:eastAsia="zh-CN" w:bidi="ar-SA"/>
      </w:rPr>
    </w:lvl>
  </w:abstractNum>
  <w:abstractNum w:abstractNumId="17" w15:restartNumberingAfterBreak="0">
    <w:nsid w:val="49F33CFE"/>
    <w:multiLevelType w:val="hybridMultilevel"/>
    <w:tmpl w:val="34EA647C"/>
    <w:lvl w:ilvl="0" w:tplc="56661FC2">
      <w:start w:val="1"/>
      <w:numFmt w:val="decimal"/>
      <w:lvlText w:val="（%1）"/>
      <w:lvlJc w:val="left"/>
      <w:pPr>
        <w:ind w:left="1861" w:hanging="702"/>
      </w:pPr>
      <w:rPr>
        <w:rFonts w:ascii="宋体" w:eastAsia="宋体" w:hAnsi="宋体" w:cs="宋体" w:hint="default"/>
        <w:spacing w:val="-2"/>
        <w:w w:val="100"/>
        <w:sz w:val="26"/>
        <w:szCs w:val="26"/>
        <w:lang w:val="en-US" w:eastAsia="zh-CN" w:bidi="ar-SA"/>
      </w:rPr>
    </w:lvl>
    <w:lvl w:ilvl="1" w:tplc="D1100690">
      <w:numFmt w:val="bullet"/>
      <w:lvlText w:val="•"/>
      <w:lvlJc w:val="left"/>
      <w:pPr>
        <w:ind w:left="2766" w:hanging="702"/>
      </w:pPr>
      <w:rPr>
        <w:rFonts w:hint="default"/>
        <w:lang w:val="en-US" w:eastAsia="zh-CN" w:bidi="ar-SA"/>
      </w:rPr>
    </w:lvl>
    <w:lvl w:ilvl="2" w:tplc="0E341BFA">
      <w:numFmt w:val="bullet"/>
      <w:lvlText w:val="•"/>
      <w:lvlJc w:val="left"/>
      <w:pPr>
        <w:ind w:left="3673" w:hanging="702"/>
      </w:pPr>
      <w:rPr>
        <w:rFonts w:hint="default"/>
        <w:lang w:val="en-US" w:eastAsia="zh-CN" w:bidi="ar-SA"/>
      </w:rPr>
    </w:lvl>
    <w:lvl w:ilvl="3" w:tplc="C4C69C92">
      <w:numFmt w:val="bullet"/>
      <w:lvlText w:val="•"/>
      <w:lvlJc w:val="left"/>
      <w:pPr>
        <w:ind w:left="4579" w:hanging="702"/>
      </w:pPr>
      <w:rPr>
        <w:rFonts w:hint="default"/>
        <w:lang w:val="en-US" w:eastAsia="zh-CN" w:bidi="ar-SA"/>
      </w:rPr>
    </w:lvl>
    <w:lvl w:ilvl="4" w:tplc="0BB0AC44">
      <w:numFmt w:val="bullet"/>
      <w:lvlText w:val="•"/>
      <w:lvlJc w:val="left"/>
      <w:pPr>
        <w:ind w:left="5486" w:hanging="702"/>
      </w:pPr>
      <w:rPr>
        <w:rFonts w:hint="default"/>
        <w:lang w:val="en-US" w:eastAsia="zh-CN" w:bidi="ar-SA"/>
      </w:rPr>
    </w:lvl>
    <w:lvl w:ilvl="5" w:tplc="5F4C50BE">
      <w:numFmt w:val="bullet"/>
      <w:lvlText w:val="•"/>
      <w:lvlJc w:val="left"/>
      <w:pPr>
        <w:ind w:left="6393" w:hanging="702"/>
      </w:pPr>
      <w:rPr>
        <w:rFonts w:hint="default"/>
        <w:lang w:val="en-US" w:eastAsia="zh-CN" w:bidi="ar-SA"/>
      </w:rPr>
    </w:lvl>
    <w:lvl w:ilvl="6" w:tplc="EBC465D2">
      <w:numFmt w:val="bullet"/>
      <w:lvlText w:val="•"/>
      <w:lvlJc w:val="left"/>
      <w:pPr>
        <w:ind w:left="7299" w:hanging="702"/>
      </w:pPr>
      <w:rPr>
        <w:rFonts w:hint="default"/>
        <w:lang w:val="en-US" w:eastAsia="zh-CN" w:bidi="ar-SA"/>
      </w:rPr>
    </w:lvl>
    <w:lvl w:ilvl="7" w:tplc="C6B81CBA">
      <w:numFmt w:val="bullet"/>
      <w:lvlText w:val="•"/>
      <w:lvlJc w:val="left"/>
      <w:pPr>
        <w:ind w:left="8206" w:hanging="702"/>
      </w:pPr>
      <w:rPr>
        <w:rFonts w:hint="default"/>
        <w:lang w:val="en-US" w:eastAsia="zh-CN" w:bidi="ar-SA"/>
      </w:rPr>
    </w:lvl>
    <w:lvl w:ilvl="8" w:tplc="6C9066C4">
      <w:numFmt w:val="bullet"/>
      <w:lvlText w:val="•"/>
      <w:lvlJc w:val="left"/>
      <w:pPr>
        <w:ind w:left="9113" w:hanging="702"/>
      </w:pPr>
      <w:rPr>
        <w:rFonts w:hint="default"/>
        <w:lang w:val="en-US" w:eastAsia="zh-CN" w:bidi="ar-SA"/>
      </w:rPr>
    </w:lvl>
  </w:abstractNum>
  <w:abstractNum w:abstractNumId="18" w15:restartNumberingAfterBreak="0">
    <w:nsid w:val="508302D3"/>
    <w:multiLevelType w:val="hybridMultilevel"/>
    <w:tmpl w:val="EF9861E4"/>
    <w:lvl w:ilvl="0" w:tplc="E0ACBAFC">
      <w:start w:val="1"/>
      <w:numFmt w:val="decimal"/>
      <w:lvlText w:val="（%1）"/>
      <w:lvlJc w:val="left"/>
      <w:pPr>
        <w:ind w:left="1861" w:hanging="702"/>
        <w:jc w:val="right"/>
      </w:pPr>
      <w:rPr>
        <w:rFonts w:ascii="宋体" w:eastAsia="宋体" w:hAnsi="宋体" w:cs="宋体" w:hint="default"/>
        <w:spacing w:val="-2"/>
        <w:w w:val="100"/>
        <w:sz w:val="26"/>
        <w:szCs w:val="26"/>
        <w:lang w:val="en-US" w:eastAsia="zh-CN" w:bidi="ar-SA"/>
      </w:rPr>
    </w:lvl>
    <w:lvl w:ilvl="1" w:tplc="DD102E2C">
      <w:start w:val="2"/>
      <w:numFmt w:val="decimal"/>
      <w:lvlText w:val="（%2）"/>
      <w:lvlJc w:val="left"/>
      <w:pPr>
        <w:ind w:left="1861" w:hanging="702"/>
      </w:pPr>
      <w:rPr>
        <w:rFonts w:ascii="宋体" w:eastAsia="宋体" w:hAnsi="宋体" w:cs="宋体" w:hint="default"/>
        <w:spacing w:val="-2"/>
        <w:w w:val="100"/>
        <w:sz w:val="26"/>
        <w:szCs w:val="26"/>
        <w:lang w:val="en-US" w:eastAsia="zh-CN" w:bidi="ar-SA"/>
      </w:rPr>
    </w:lvl>
    <w:lvl w:ilvl="2" w:tplc="C6A43120">
      <w:start w:val="1"/>
      <w:numFmt w:val="decimal"/>
      <w:lvlText w:val="%3."/>
      <w:lvlJc w:val="left"/>
      <w:pPr>
        <w:ind w:left="1562" w:hanging="322"/>
      </w:pPr>
      <w:rPr>
        <w:rFonts w:ascii="宋体" w:eastAsia="宋体" w:hAnsi="宋体" w:cs="宋体" w:hint="default"/>
        <w:spacing w:val="1"/>
        <w:w w:val="99"/>
        <w:sz w:val="30"/>
        <w:szCs w:val="30"/>
        <w:lang w:val="en-US" w:eastAsia="zh-CN" w:bidi="ar-SA"/>
      </w:rPr>
    </w:lvl>
    <w:lvl w:ilvl="3" w:tplc="252A27C4">
      <w:numFmt w:val="bullet"/>
      <w:lvlText w:val="•"/>
      <w:lvlJc w:val="left"/>
      <w:pPr>
        <w:ind w:left="2993" w:hanging="322"/>
      </w:pPr>
      <w:rPr>
        <w:rFonts w:hint="default"/>
        <w:lang w:val="en-US" w:eastAsia="zh-CN" w:bidi="ar-SA"/>
      </w:rPr>
    </w:lvl>
    <w:lvl w:ilvl="4" w:tplc="F9C6E06C">
      <w:numFmt w:val="bullet"/>
      <w:lvlText w:val="•"/>
      <w:lvlJc w:val="left"/>
      <w:pPr>
        <w:ind w:left="4126" w:hanging="322"/>
      </w:pPr>
      <w:rPr>
        <w:rFonts w:hint="default"/>
        <w:lang w:val="en-US" w:eastAsia="zh-CN" w:bidi="ar-SA"/>
      </w:rPr>
    </w:lvl>
    <w:lvl w:ilvl="5" w:tplc="4020717C">
      <w:numFmt w:val="bullet"/>
      <w:lvlText w:val="•"/>
      <w:lvlJc w:val="left"/>
      <w:pPr>
        <w:ind w:left="5259" w:hanging="322"/>
      </w:pPr>
      <w:rPr>
        <w:rFonts w:hint="default"/>
        <w:lang w:val="en-US" w:eastAsia="zh-CN" w:bidi="ar-SA"/>
      </w:rPr>
    </w:lvl>
    <w:lvl w:ilvl="6" w:tplc="2A44BC74">
      <w:numFmt w:val="bullet"/>
      <w:lvlText w:val="•"/>
      <w:lvlJc w:val="left"/>
      <w:pPr>
        <w:ind w:left="6393" w:hanging="322"/>
      </w:pPr>
      <w:rPr>
        <w:rFonts w:hint="default"/>
        <w:lang w:val="en-US" w:eastAsia="zh-CN" w:bidi="ar-SA"/>
      </w:rPr>
    </w:lvl>
    <w:lvl w:ilvl="7" w:tplc="4C8031A4">
      <w:numFmt w:val="bullet"/>
      <w:lvlText w:val="•"/>
      <w:lvlJc w:val="left"/>
      <w:pPr>
        <w:ind w:left="7526" w:hanging="322"/>
      </w:pPr>
      <w:rPr>
        <w:rFonts w:hint="default"/>
        <w:lang w:val="en-US" w:eastAsia="zh-CN" w:bidi="ar-SA"/>
      </w:rPr>
    </w:lvl>
    <w:lvl w:ilvl="8" w:tplc="E1A2C830">
      <w:numFmt w:val="bullet"/>
      <w:lvlText w:val="•"/>
      <w:lvlJc w:val="left"/>
      <w:pPr>
        <w:ind w:left="8659" w:hanging="322"/>
      </w:pPr>
      <w:rPr>
        <w:rFonts w:hint="default"/>
        <w:lang w:val="en-US" w:eastAsia="zh-CN" w:bidi="ar-SA"/>
      </w:rPr>
    </w:lvl>
  </w:abstractNum>
  <w:abstractNum w:abstractNumId="19" w15:restartNumberingAfterBreak="0">
    <w:nsid w:val="53064902"/>
    <w:multiLevelType w:val="hybridMultilevel"/>
    <w:tmpl w:val="502C108E"/>
    <w:lvl w:ilvl="0" w:tplc="10D633A2">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20" w15:restartNumberingAfterBreak="0">
    <w:nsid w:val="5A3C0BBE"/>
    <w:multiLevelType w:val="hybridMultilevel"/>
    <w:tmpl w:val="FAE4A754"/>
    <w:lvl w:ilvl="0" w:tplc="4EA6B52C">
      <w:start w:val="1"/>
      <w:numFmt w:val="japaneseCounting"/>
      <w:lvlText w:val="%1、"/>
      <w:lvlJc w:val="left"/>
      <w:pPr>
        <w:ind w:left="1270" w:hanging="504"/>
      </w:pPr>
      <w:rPr>
        <w:rFonts w:hint="default"/>
      </w:rPr>
    </w:lvl>
    <w:lvl w:ilvl="1" w:tplc="04090019" w:tentative="1">
      <w:start w:val="1"/>
      <w:numFmt w:val="lowerLetter"/>
      <w:lvlText w:val="%2)"/>
      <w:lvlJc w:val="left"/>
      <w:pPr>
        <w:ind w:left="1606" w:hanging="420"/>
      </w:pPr>
    </w:lvl>
    <w:lvl w:ilvl="2" w:tplc="0409001B" w:tentative="1">
      <w:start w:val="1"/>
      <w:numFmt w:val="lowerRoman"/>
      <w:lvlText w:val="%3."/>
      <w:lvlJc w:val="right"/>
      <w:pPr>
        <w:ind w:left="2026" w:hanging="420"/>
      </w:pPr>
    </w:lvl>
    <w:lvl w:ilvl="3" w:tplc="0409000F" w:tentative="1">
      <w:start w:val="1"/>
      <w:numFmt w:val="decimal"/>
      <w:lvlText w:val="%4."/>
      <w:lvlJc w:val="left"/>
      <w:pPr>
        <w:ind w:left="2446" w:hanging="420"/>
      </w:pPr>
    </w:lvl>
    <w:lvl w:ilvl="4" w:tplc="04090019" w:tentative="1">
      <w:start w:val="1"/>
      <w:numFmt w:val="lowerLetter"/>
      <w:lvlText w:val="%5)"/>
      <w:lvlJc w:val="left"/>
      <w:pPr>
        <w:ind w:left="2866" w:hanging="420"/>
      </w:pPr>
    </w:lvl>
    <w:lvl w:ilvl="5" w:tplc="0409001B" w:tentative="1">
      <w:start w:val="1"/>
      <w:numFmt w:val="lowerRoman"/>
      <w:lvlText w:val="%6."/>
      <w:lvlJc w:val="right"/>
      <w:pPr>
        <w:ind w:left="3286" w:hanging="420"/>
      </w:pPr>
    </w:lvl>
    <w:lvl w:ilvl="6" w:tplc="0409000F" w:tentative="1">
      <w:start w:val="1"/>
      <w:numFmt w:val="decimal"/>
      <w:lvlText w:val="%7."/>
      <w:lvlJc w:val="left"/>
      <w:pPr>
        <w:ind w:left="3706" w:hanging="420"/>
      </w:pPr>
    </w:lvl>
    <w:lvl w:ilvl="7" w:tplc="04090019" w:tentative="1">
      <w:start w:val="1"/>
      <w:numFmt w:val="lowerLetter"/>
      <w:lvlText w:val="%8)"/>
      <w:lvlJc w:val="left"/>
      <w:pPr>
        <w:ind w:left="4126" w:hanging="420"/>
      </w:pPr>
    </w:lvl>
    <w:lvl w:ilvl="8" w:tplc="0409001B" w:tentative="1">
      <w:start w:val="1"/>
      <w:numFmt w:val="lowerRoman"/>
      <w:lvlText w:val="%9."/>
      <w:lvlJc w:val="right"/>
      <w:pPr>
        <w:ind w:left="4546" w:hanging="420"/>
      </w:pPr>
    </w:lvl>
  </w:abstractNum>
  <w:abstractNum w:abstractNumId="21" w15:restartNumberingAfterBreak="0">
    <w:nsid w:val="657D3FBC"/>
    <w:multiLevelType w:val="multilevel"/>
    <w:tmpl w:val="657D3FBC"/>
    <w:lvl w:ilvl="0">
      <w:start w:val="1"/>
      <w:numFmt w:val="upperLetter"/>
      <w:pStyle w:val="a"/>
      <w:suff w:val="nothing"/>
      <w:lvlText w:val="附　录　%1"/>
      <w:lvlJc w:val="left"/>
      <w:pPr>
        <w:ind w:left="397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2" w15:restartNumberingAfterBreak="0">
    <w:nsid w:val="6C3D2023"/>
    <w:multiLevelType w:val="hybridMultilevel"/>
    <w:tmpl w:val="4BFA0BC4"/>
    <w:lvl w:ilvl="0" w:tplc="B34264F0">
      <w:start w:val="1"/>
      <w:numFmt w:val="decimal"/>
      <w:lvlText w:val="(%1)"/>
      <w:lvlJc w:val="left"/>
      <w:pPr>
        <w:ind w:left="1020" w:hanging="421"/>
      </w:pPr>
      <w:rPr>
        <w:rFonts w:ascii="宋体" w:eastAsia="宋体" w:hAnsi="宋体" w:cs="宋体" w:hint="default"/>
        <w:w w:val="100"/>
        <w:sz w:val="22"/>
        <w:szCs w:val="22"/>
        <w:lang w:val="en-US" w:eastAsia="zh-CN" w:bidi="ar-SA"/>
      </w:rPr>
    </w:lvl>
    <w:lvl w:ilvl="1" w:tplc="C99E2AE4">
      <w:numFmt w:val="bullet"/>
      <w:lvlText w:val="•"/>
      <w:lvlJc w:val="left"/>
      <w:pPr>
        <w:ind w:left="2010" w:hanging="421"/>
      </w:pPr>
      <w:rPr>
        <w:rFonts w:hint="default"/>
        <w:lang w:val="en-US" w:eastAsia="zh-CN" w:bidi="ar-SA"/>
      </w:rPr>
    </w:lvl>
    <w:lvl w:ilvl="2" w:tplc="E47E4C22">
      <w:numFmt w:val="bullet"/>
      <w:lvlText w:val="•"/>
      <w:lvlJc w:val="left"/>
      <w:pPr>
        <w:ind w:left="3001" w:hanging="421"/>
      </w:pPr>
      <w:rPr>
        <w:rFonts w:hint="default"/>
        <w:lang w:val="en-US" w:eastAsia="zh-CN" w:bidi="ar-SA"/>
      </w:rPr>
    </w:lvl>
    <w:lvl w:ilvl="3" w:tplc="1BEA5A24">
      <w:numFmt w:val="bullet"/>
      <w:lvlText w:val="•"/>
      <w:lvlJc w:val="left"/>
      <w:pPr>
        <w:ind w:left="3991" w:hanging="421"/>
      </w:pPr>
      <w:rPr>
        <w:rFonts w:hint="default"/>
        <w:lang w:val="en-US" w:eastAsia="zh-CN" w:bidi="ar-SA"/>
      </w:rPr>
    </w:lvl>
    <w:lvl w:ilvl="4" w:tplc="B15E0D9E">
      <w:numFmt w:val="bullet"/>
      <w:lvlText w:val="•"/>
      <w:lvlJc w:val="left"/>
      <w:pPr>
        <w:ind w:left="4982" w:hanging="421"/>
      </w:pPr>
      <w:rPr>
        <w:rFonts w:hint="default"/>
        <w:lang w:val="en-US" w:eastAsia="zh-CN" w:bidi="ar-SA"/>
      </w:rPr>
    </w:lvl>
    <w:lvl w:ilvl="5" w:tplc="A2BA2158">
      <w:numFmt w:val="bullet"/>
      <w:lvlText w:val="•"/>
      <w:lvlJc w:val="left"/>
      <w:pPr>
        <w:ind w:left="5973" w:hanging="421"/>
      </w:pPr>
      <w:rPr>
        <w:rFonts w:hint="default"/>
        <w:lang w:val="en-US" w:eastAsia="zh-CN" w:bidi="ar-SA"/>
      </w:rPr>
    </w:lvl>
    <w:lvl w:ilvl="6" w:tplc="A65C8E6A">
      <w:numFmt w:val="bullet"/>
      <w:lvlText w:val="•"/>
      <w:lvlJc w:val="left"/>
      <w:pPr>
        <w:ind w:left="6963" w:hanging="421"/>
      </w:pPr>
      <w:rPr>
        <w:rFonts w:hint="default"/>
        <w:lang w:val="en-US" w:eastAsia="zh-CN" w:bidi="ar-SA"/>
      </w:rPr>
    </w:lvl>
    <w:lvl w:ilvl="7" w:tplc="F410A448">
      <w:numFmt w:val="bullet"/>
      <w:lvlText w:val="•"/>
      <w:lvlJc w:val="left"/>
      <w:pPr>
        <w:ind w:left="7954" w:hanging="421"/>
      </w:pPr>
      <w:rPr>
        <w:rFonts w:hint="default"/>
        <w:lang w:val="en-US" w:eastAsia="zh-CN" w:bidi="ar-SA"/>
      </w:rPr>
    </w:lvl>
    <w:lvl w:ilvl="8" w:tplc="CE4CE838">
      <w:numFmt w:val="bullet"/>
      <w:lvlText w:val="•"/>
      <w:lvlJc w:val="left"/>
      <w:pPr>
        <w:ind w:left="8945" w:hanging="421"/>
      </w:pPr>
      <w:rPr>
        <w:rFonts w:hint="default"/>
        <w:lang w:val="en-US" w:eastAsia="zh-CN" w:bidi="ar-SA"/>
      </w:rPr>
    </w:lvl>
  </w:abstractNum>
  <w:abstractNum w:abstractNumId="23" w15:restartNumberingAfterBreak="0">
    <w:nsid w:val="6DB16B4C"/>
    <w:multiLevelType w:val="hybridMultilevel"/>
    <w:tmpl w:val="0574972E"/>
    <w:lvl w:ilvl="0" w:tplc="4AFACFB4">
      <w:start w:val="1"/>
      <w:numFmt w:val="decimal"/>
      <w:lvlText w:val="%1."/>
      <w:lvlJc w:val="left"/>
      <w:pPr>
        <w:ind w:left="1442" w:hanging="283"/>
      </w:pPr>
      <w:rPr>
        <w:rFonts w:ascii="宋体" w:eastAsia="宋体" w:hAnsi="宋体" w:cs="宋体" w:hint="default"/>
        <w:spacing w:val="-2"/>
        <w:w w:val="100"/>
        <w:sz w:val="26"/>
        <w:szCs w:val="26"/>
        <w:lang w:val="en-US" w:eastAsia="zh-CN" w:bidi="ar-SA"/>
      </w:rPr>
    </w:lvl>
    <w:lvl w:ilvl="1" w:tplc="EC3AEAFE">
      <w:numFmt w:val="bullet"/>
      <w:lvlText w:val="•"/>
      <w:lvlJc w:val="left"/>
      <w:pPr>
        <w:ind w:left="2388" w:hanging="283"/>
      </w:pPr>
      <w:rPr>
        <w:rFonts w:hint="default"/>
        <w:lang w:val="en-US" w:eastAsia="zh-CN" w:bidi="ar-SA"/>
      </w:rPr>
    </w:lvl>
    <w:lvl w:ilvl="2" w:tplc="A468DA18">
      <w:numFmt w:val="bullet"/>
      <w:lvlText w:val="•"/>
      <w:lvlJc w:val="left"/>
      <w:pPr>
        <w:ind w:left="3337" w:hanging="283"/>
      </w:pPr>
      <w:rPr>
        <w:rFonts w:hint="default"/>
        <w:lang w:val="en-US" w:eastAsia="zh-CN" w:bidi="ar-SA"/>
      </w:rPr>
    </w:lvl>
    <w:lvl w:ilvl="3" w:tplc="7E90B9CC">
      <w:numFmt w:val="bullet"/>
      <w:lvlText w:val="•"/>
      <w:lvlJc w:val="left"/>
      <w:pPr>
        <w:ind w:left="4285" w:hanging="283"/>
      </w:pPr>
      <w:rPr>
        <w:rFonts w:hint="default"/>
        <w:lang w:val="en-US" w:eastAsia="zh-CN" w:bidi="ar-SA"/>
      </w:rPr>
    </w:lvl>
    <w:lvl w:ilvl="4" w:tplc="433EF964">
      <w:numFmt w:val="bullet"/>
      <w:lvlText w:val="•"/>
      <w:lvlJc w:val="left"/>
      <w:pPr>
        <w:ind w:left="5234" w:hanging="283"/>
      </w:pPr>
      <w:rPr>
        <w:rFonts w:hint="default"/>
        <w:lang w:val="en-US" w:eastAsia="zh-CN" w:bidi="ar-SA"/>
      </w:rPr>
    </w:lvl>
    <w:lvl w:ilvl="5" w:tplc="267CD2E8">
      <w:numFmt w:val="bullet"/>
      <w:lvlText w:val="•"/>
      <w:lvlJc w:val="left"/>
      <w:pPr>
        <w:ind w:left="6183" w:hanging="283"/>
      </w:pPr>
      <w:rPr>
        <w:rFonts w:hint="default"/>
        <w:lang w:val="en-US" w:eastAsia="zh-CN" w:bidi="ar-SA"/>
      </w:rPr>
    </w:lvl>
    <w:lvl w:ilvl="6" w:tplc="83CCCAD4">
      <w:numFmt w:val="bullet"/>
      <w:lvlText w:val="•"/>
      <w:lvlJc w:val="left"/>
      <w:pPr>
        <w:ind w:left="7131" w:hanging="283"/>
      </w:pPr>
      <w:rPr>
        <w:rFonts w:hint="default"/>
        <w:lang w:val="en-US" w:eastAsia="zh-CN" w:bidi="ar-SA"/>
      </w:rPr>
    </w:lvl>
    <w:lvl w:ilvl="7" w:tplc="C982F6B0">
      <w:numFmt w:val="bullet"/>
      <w:lvlText w:val="•"/>
      <w:lvlJc w:val="left"/>
      <w:pPr>
        <w:ind w:left="8080" w:hanging="283"/>
      </w:pPr>
      <w:rPr>
        <w:rFonts w:hint="default"/>
        <w:lang w:val="en-US" w:eastAsia="zh-CN" w:bidi="ar-SA"/>
      </w:rPr>
    </w:lvl>
    <w:lvl w:ilvl="8" w:tplc="6D526FF8">
      <w:numFmt w:val="bullet"/>
      <w:lvlText w:val="•"/>
      <w:lvlJc w:val="left"/>
      <w:pPr>
        <w:ind w:left="9029" w:hanging="283"/>
      </w:pPr>
      <w:rPr>
        <w:rFonts w:hint="default"/>
        <w:lang w:val="en-US" w:eastAsia="zh-CN" w:bidi="ar-SA"/>
      </w:rPr>
    </w:lvl>
  </w:abstractNum>
  <w:abstractNum w:abstractNumId="24" w15:restartNumberingAfterBreak="0">
    <w:nsid w:val="6DBC2DA1"/>
    <w:multiLevelType w:val="singleLevel"/>
    <w:tmpl w:val="6DBC2DA1"/>
    <w:lvl w:ilvl="0">
      <w:start w:val="1"/>
      <w:numFmt w:val="chineseCounting"/>
      <w:suff w:val="nothing"/>
      <w:lvlText w:val="%1、"/>
      <w:lvlJc w:val="left"/>
      <w:rPr>
        <w:rFonts w:hint="eastAsia"/>
      </w:rPr>
    </w:lvl>
  </w:abstractNum>
  <w:abstractNum w:abstractNumId="25" w15:restartNumberingAfterBreak="0">
    <w:nsid w:val="73AB36FA"/>
    <w:multiLevelType w:val="hybridMultilevel"/>
    <w:tmpl w:val="C08C5EB8"/>
    <w:lvl w:ilvl="0" w:tplc="2F10EB4E">
      <w:start w:val="1"/>
      <w:numFmt w:val="decimal"/>
      <w:lvlText w:val="%1."/>
      <w:lvlJc w:val="left"/>
      <w:pPr>
        <w:ind w:left="600" w:hanging="283"/>
      </w:pPr>
      <w:rPr>
        <w:rFonts w:ascii="宋体" w:eastAsia="宋体" w:hAnsi="宋体" w:cs="宋体" w:hint="default"/>
        <w:spacing w:val="-2"/>
        <w:w w:val="100"/>
        <w:sz w:val="26"/>
        <w:szCs w:val="26"/>
        <w:lang w:val="en-US" w:eastAsia="zh-CN" w:bidi="ar-SA"/>
      </w:rPr>
    </w:lvl>
    <w:lvl w:ilvl="1" w:tplc="A6269EE2">
      <w:numFmt w:val="bullet"/>
      <w:lvlText w:val="•"/>
      <w:lvlJc w:val="left"/>
      <w:pPr>
        <w:ind w:left="1632" w:hanging="283"/>
      </w:pPr>
      <w:rPr>
        <w:rFonts w:hint="default"/>
        <w:lang w:val="en-US" w:eastAsia="zh-CN" w:bidi="ar-SA"/>
      </w:rPr>
    </w:lvl>
    <w:lvl w:ilvl="2" w:tplc="D2DA71D6">
      <w:numFmt w:val="bullet"/>
      <w:lvlText w:val="•"/>
      <w:lvlJc w:val="left"/>
      <w:pPr>
        <w:ind w:left="2665" w:hanging="283"/>
      </w:pPr>
      <w:rPr>
        <w:rFonts w:hint="default"/>
        <w:lang w:val="en-US" w:eastAsia="zh-CN" w:bidi="ar-SA"/>
      </w:rPr>
    </w:lvl>
    <w:lvl w:ilvl="3" w:tplc="B732ACF8">
      <w:numFmt w:val="bullet"/>
      <w:lvlText w:val="•"/>
      <w:lvlJc w:val="left"/>
      <w:pPr>
        <w:ind w:left="3697" w:hanging="283"/>
      </w:pPr>
      <w:rPr>
        <w:rFonts w:hint="default"/>
        <w:lang w:val="en-US" w:eastAsia="zh-CN" w:bidi="ar-SA"/>
      </w:rPr>
    </w:lvl>
    <w:lvl w:ilvl="4" w:tplc="30F8F208">
      <w:numFmt w:val="bullet"/>
      <w:lvlText w:val="•"/>
      <w:lvlJc w:val="left"/>
      <w:pPr>
        <w:ind w:left="4730" w:hanging="283"/>
      </w:pPr>
      <w:rPr>
        <w:rFonts w:hint="default"/>
        <w:lang w:val="en-US" w:eastAsia="zh-CN" w:bidi="ar-SA"/>
      </w:rPr>
    </w:lvl>
    <w:lvl w:ilvl="5" w:tplc="D5885008">
      <w:numFmt w:val="bullet"/>
      <w:lvlText w:val="•"/>
      <w:lvlJc w:val="left"/>
      <w:pPr>
        <w:ind w:left="5763" w:hanging="283"/>
      </w:pPr>
      <w:rPr>
        <w:rFonts w:hint="default"/>
        <w:lang w:val="en-US" w:eastAsia="zh-CN" w:bidi="ar-SA"/>
      </w:rPr>
    </w:lvl>
    <w:lvl w:ilvl="6" w:tplc="B78AC92A">
      <w:numFmt w:val="bullet"/>
      <w:lvlText w:val="•"/>
      <w:lvlJc w:val="left"/>
      <w:pPr>
        <w:ind w:left="6795" w:hanging="283"/>
      </w:pPr>
      <w:rPr>
        <w:rFonts w:hint="default"/>
        <w:lang w:val="en-US" w:eastAsia="zh-CN" w:bidi="ar-SA"/>
      </w:rPr>
    </w:lvl>
    <w:lvl w:ilvl="7" w:tplc="EEF24586">
      <w:numFmt w:val="bullet"/>
      <w:lvlText w:val="•"/>
      <w:lvlJc w:val="left"/>
      <w:pPr>
        <w:ind w:left="7828" w:hanging="283"/>
      </w:pPr>
      <w:rPr>
        <w:rFonts w:hint="default"/>
        <w:lang w:val="en-US" w:eastAsia="zh-CN" w:bidi="ar-SA"/>
      </w:rPr>
    </w:lvl>
    <w:lvl w:ilvl="8" w:tplc="8534A190">
      <w:numFmt w:val="bullet"/>
      <w:lvlText w:val="•"/>
      <w:lvlJc w:val="left"/>
      <w:pPr>
        <w:ind w:left="8861" w:hanging="283"/>
      </w:pPr>
      <w:rPr>
        <w:rFonts w:hint="default"/>
        <w:lang w:val="en-US" w:eastAsia="zh-CN" w:bidi="ar-SA"/>
      </w:rPr>
    </w:lvl>
  </w:abstractNum>
  <w:abstractNum w:abstractNumId="26" w15:restartNumberingAfterBreak="0">
    <w:nsid w:val="7D3364B1"/>
    <w:multiLevelType w:val="hybridMultilevel"/>
    <w:tmpl w:val="4F587984"/>
    <w:lvl w:ilvl="0" w:tplc="39C0FC6E">
      <w:start w:val="1"/>
      <w:numFmt w:val="decimal"/>
      <w:lvlText w:val="%1."/>
      <w:lvlJc w:val="left"/>
      <w:pPr>
        <w:ind w:left="1442" w:hanging="283"/>
      </w:pPr>
      <w:rPr>
        <w:rFonts w:ascii="宋体" w:eastAsia="宋体" w:hAnsi="宋体" w:cs="宋体" w:hint="default"/>
        <w:spacing w:val="-2"/>
        <w:w w:val="100"/>
        <w:sz w:val="26"/>
        <w:szCs w:val="26"/>
        <w:lang w:val="en-US" w:eastAsia="zh-CN" w:bidi="ar-SA"/>
      </w:rPr>
    </w:lvl>
    <w:lvl w:ilvl="1" w:tplc="CE5C3296">
      <w:numFmt w:val="bullet"/>
      <w:lvlText w:val="•"/>
      <w:lvlJc w:val="left"/>
      <w:pPr>
        <w:ind w:left="2388" w:hanging="283"/>
      </w:pPr>
      <w:rPr>
        <w:rFonts w:hint="default"/>
        <w:lang w:val="en-US" w:eastAsia="zh-CN" w:bidi="ar-SA"/>
      </w:rPr>
    </w:lvl>
    <w:lvl w:ilvl="2" w:tplc="0B668E2A">
      <w:numFmt w:val="bullet"/>
      <w:lvlText w:val="•"/>
      <w:lvlJc w:val="left"/>
      <w:pPr>
        <w:ind w:left="3337" w:hanging="283"/>
      </w:pPr>
      <w:rPr>
        <w:rFonts w:hint="default"/>
        <w:lang w:val="en-US" w:eastAsia="zh-CN" w:bidi="ar-SA"/>
      </w:rPr>
    </w:lvl>
    <w:lvl w:ilvl="3" w:tplc="7DC45DCA">
      <w:numFmt w:val="bullet"/>
      <w:lvlText w:val="•"/>
      <w:lvlJc w:val="left"/>
      <w:pPr>
        <w:ind w:left="4285" w:hanging="283"/>
      </w:pPr>
      <w:rPr>
        <w:rFonts w:hint="default"/>
        <w:lang w:val="en-US" w:eastAsia="zh-CN" w:bidi="ar-SA"/>
      </w:rPr>
    </w:lvl>
    <w:lvl w:ilvl="4" w:tplc="A3DA933E">
      <w:numFmt w:val="bullet"/>
      <w:lvlText w:val="•"/>
      <w:lvlJc w:val="left"/>
      <w:pPr>
        <w:ind w:left="5234" w:hanging="283"/>
      </w:pPr>
      <w:rPr>
        <w:rFonts w:hint="default"/>
        <w:lang w:val="en-US" w:eastAsia="zh-CN" w:bidi="ar-SA"/>
      </w:rPr>
    </w:lvl>
    <w:lvl w:ilvl="5" w:tplc="5A7CCCFC">
      <w:numFmt w:val="bullet"/>
      <w:lvlText w:val="•"/>
      <w:lvlJc w:val="left"/>
      <w:pPr>
        <w:ind w:left="6183" w:hanging="283"/>
      </w:pPr>
      <w:rPr>
        <w:rFonts w:hint="default"/>
        <w:lang w:val="en-US" w:eastAsia="zh-CN" w:bidi="ar-SA"/>
      </w:rPr>
    </w:lvl>
    <w:lvl w:ilvl="6" w:tplc="57862D7E">
      <w:numFmt w:val="bullet"/>
      <w:lvlText w:val="•"/>
      <w:lvlJc w:val="left"/>
      <w:pPr>
        <w:ind w:left="7131" w:hanging="283"/>
      </w:pPr>
      <w:rPr>
        <w:rFonts w:hint="default"/>
        <w:lang w:val="en-US" w:eastAsia="zh-CN" w:bidi="ar-SA"/>
      </w:rPr>
    </w:lvl>
    <w:lvl w:ilvl="7" w:tplc="ACE084D8">
      <w:numFmt w:val="bullet"/>
      <w:lvlText w:val="•"/>
      <w:lvlJc w:val="left"/>
      <w:pPr>
        <w:ind w:left="8080" w:hanging="283"/>
      </w:pPr>
      <w:rPr>
        <w:rFonts w:hint="default"/>
        <w:lang w:val="en-US" w:eastAsia="zh-CN" w:bidi="ar-SA"/>
      </w:rPr>
    </w:lvl>
    <w:lvl w:ilvl="8" w:tplc="B86227E8">
      <w:numFmt w:val="bullet"/>
      <w:lvlText w:val="•"/>
      <w:lvlJc w:val="left"/>
      <w:pPr>
        <w:ind w:left="9029" w:hanging="283"/>
      </w:pPr>
      <w:rPr>
        <w:rFonts w:hint="default"/>
        <w:lang w:val="en-US" w:eastAsia="zh-CN" w:bidi="ar-SA"/>
      </w:rPr>
    </w:lvl>
  </w:abstractNum>
  <w:num w:numId="1" w16cid:durableId="1627346463">
    <w:abstractNumId w:val="22"/>
  </w:num>
  <w:num w:numId="2" w16cid:durableId="1303191523">
    <w:abstractNumId w:val="9"/>
  </w:num>
  <w:num w:numId="3" w16cid:durableId="1002003147">
    <w:abstractNumId w:val="4"/>
  </w:num>
  <w:num w:numId="4" w16cid:durableId="944652461">
    <w:abstractNumId w:val="6"/>
  </w:num>
  <w:num w:numId="5" w16cid:durableId="1081370424">
    <w:abstractNumId w:val="2"/>
  </w:num>
  <w:num w:numId="6" w16cid:durableId="1086148770">
    <w:abstractNumId w:val="1"/>
  </w:num>
  <w:num w:numId="7" w16cid:durableId="693581598">
    <w:abstractNumId w:val="10"/>
  </w:num>
  <w:num w:numId="8" w16cid:durableId="1099180138">
    <w:abstractNumId w:val="18"/>
  </w:num>
  <w:num w:numId="9" w16cid:durableId="1271468017">
    <w:abstractNumId w:val="8"/>
  </w:num>
  <w:num w:numId="10" w16cid:durableId="804197379">
    <w:abstractNumId w:val="11"/>
  </w:num>
  <w:num w:numId="11" w16cid:durableId="986713316">
    <w:abstractNumId w:val="3"/>
  </w:num>
  <w:num w:numId="12" w16cid:durableId="1807551008">
    <w:abstractNumId w:val="5"/>
  </w:num>
  <w:num w:numId="13" w16cid:durableId="470752244">
    <w:abstractNumId w:val="17"/>
  </w:num>
  <w:num w:numId="14" w16cid:durableId="415983262">
    <w:abstractNumId w:val="23"/>
  </w:num>
  <w:num w:numId="15" w16cid:durableId="1439376001">
    <w:abstractNumId w:val="26"/>
  </w:num>
  <w:num w:numId="16" w16cid:durableId="715785027">
    <w:abstractNumId w:val="12"/>
  </w:num>
  <w:num w:numId="17" w16cid:durableId="824056099">
    <w:abstractNumId w:val="15"/>
  </w:num>
  <w:num w:numId="18" w16cid:durableId="1079212131">
    <w:abstractNumId w:val="16"/>
  </w:num>
  <w:num w:numId="19" w16cid:durableId="67581907">
    <w:abstractNumId w:val="7"/>
  </w:num>
  <w:num w:numId="20" w16cid:durableId="1447850417">
    <w:abstractNumId w:val="13"/>
  </w:num>
  <w:num w:numId="21" w16cid:durableId="933631214">
    <w:abstractNumId w:val="25"/>
  </w:num>
  <w:num w:numId="22" w16cid:durableId="1877964254">
    <w:abstractNumId w:val="20"/>
  </w:num>
  <w:num w:numId="23" w16cid:durableId="159545871">
    <w:abstractNumId w:val="19"/>
  </w:num>
  <w:num w:numId="24" w16cid:durableId="137764517">
    <w:abstractNumId w:val="14"/>
  </w:num>
  <w:num w:numId="25" w16cid:durableId="1184709657">
    <w:abstractNumId w:val="24"/>
  </w:num>
  <w:num w:numId="26" w16cid:durableId="1953317857">
    <w:abstractNumId w:val="21"/>
  </w:num>
  <w:num w:numId="27" w16cid:durableId="453403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BB56C6"/>
    <w:rsid w:val="00016D5F"/>
    <w:rsid w:val="00076DD0"/>
    <w:rsid w:val="000E3E2F"/>
    <w:rsid w:val="00106DC6"/>
    <w:rsid w:val="00127721"/>
    <w:rsid w:val="00141C9D"/>
    <w:rsid w:val="00142F47"/>
    <w:rsid w:val="001D4037"/>
    <w:rsid w:val="001F2C10"/>
    <w:rsid w:val="001F46CC"/>
    <w:rsid w:val="0020797F"/>
    <w:rsid w:val="00265B10"/>
    <w:rsid w:val="00291F41"/>
    <w:rsid w:val="002A263E"/>
    <w:rsid w:val="002A3927"/>
    <w:rsid w:val="002C0F35"/>
    <w:rsid w:val="00350BB5"/>
    <w:rsid w:val="003570C2"/>
    <w:rsid w:val="00377C1E"/>
    <w:rsid w:val="003B4BFD"/>
    <w:rsid w:val="003C2293"/>
    <w:rsid w:val="003C7369"/>
    <w:rsid w:val="003D05FF"/>
    <w:rsid w:val="003F7706"/>
    <w:rsid w:val="00493E30"/>
    <w:rsid w:val="004C6AE8"/>
    <w:rsid w:val="005352A6"/>
    <w:rsid w:val="00543EB1"/>
    <w:rsid w:val="0059222A"/>
    <w:rsid w:val="005B7D9A"/>
    <w:rsid w:val="005C0D6B"/>
    <w:rsid w:val="005F677C"/>
    <w:rsid w:val="0061456E"/>
    <w:rsid w:val="00671D7C"/>
    <w:rsid w:val="00675AE3"/>
    <w:rsid w:val="00691AEA"/>
    <w:rsid w:val="00707DCD"/>
    <w:rsid w:val="007254EB"/>
    <w:rsid w:val="0073150F"/>
    <w:rsid w:val="0078415C"/>
    <w:rsid w:val="007B47B8"/>
    <w:rsid w:val="008030B2"/>
    <w:rsid w:val="009352DF"/>
    <w:rsid w:val="00942712"/>
    <w:rsid w:val="009823C7"/>
    <w:rsid w:val="00994020"/>
    <w:rsid w:val="009C39CF"/>
    <w:rsid w:val="009C44C0"/>
    <w:rsid w:val="00AA237E"/>
    <w:rsid w:val="00AC23DB"/>
    <w:rsid w:val="00BB56C6"/>
    <w:rsid w:val="00BD279A"/>
    <w:rsid w:val="00BD61BC"/>
    <w:rsid w:val="00C430D3"/>
    <w:rsid w:val="00CE0F44"/>
    <w:rsid w:val="00D4253A"/>
    <w:rsid w:val="00DB3CAA"/>
    <w:rsid w:val="00DC5397"/>
    <w:rsid w:val="00DF12A4"/>
    <w:rsid w:val="00E008B7"/>
    <w:rsid w:val="00E24B62"/>
    <w:rsid w:val="00E46A21"/>
    <w:rsid w:val="00E80FF8"/>
    <w:rsid w:val="00ED5743"/>
    <w:rsid w:val="00F562DC"/>
    <w:rsid w:val="00F57D31"/>
    <w:rsid w:val="00F615F5"/>
    <w:rsid w:val="00FA1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814F4"/>
  <w15:docId w15:val="{E77BDEE6-3C0F-4A31-B852-9D3A37B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宋体" w:eastAsia="宋体" w:hAnsi="宋体" w:cs="宋体"/>
      <w:lang w:eastAsia="zh-CN"/>
    </w:rPr>
  </w:style>
  <w:style w:type="paragraph" w:styleId="1">
    <w:name w:val="heading 1"/>
    <w:basedOn w:val="a0"/>
    <w:uiPriority w:val="9"/>
    <w:qFormat/>
    <w:pPr>
      <w:spacing w:line="772" w:lineRule="exact"/>
      <w:ind w:left="2551" w:right="2618"/>
      <w:jc w:val="center"/>
      <w:outlineLvl w:val="0"/>
    </w:pPr>
    <w:rPr>
      <w:rFonts w:ascii="Microsoft JhengHei" w:eastAsia="Microsoft JhengHei" w:hAnsi="Microsoft JhengHei" w:cs="Microsoft JhengHei"/>
      <w:b/>
      <w:bCs/>
      <w:sz w:val="44"/>
      <w:szCs w:val="44"/>
    </w:rPr>
  </w:style>
  <w:style w:type="paragraph" w:styleId="2">
    <w:name w:val="heading 2"/>
    <w:basedOn w:val="a0"/>
    <w:uiPriority w:val="9"/>
    <w:unhideWhenUsed/>
    <w:qFormat/>
    <w:pPr>
      <w:ind w:left="1243"/>
      <w:jc w:val="center"/>
      <w:outlineLvl w:val="1"/>
    </w:pPr>
    <w:rPr>
      <w:rFonts w:ascii="微软雅黑" w:eastAsia="微软雅黑" w:hAnsi="微软雅黑" w:cs="微软雅黑"/>
      <w:b/>
      <w:bCs/>
      <w:sz w:val="32"/>
      <w:szCs w:val="32"/>
    </w:rPr>
  </w:style>
  <w:style w:type="paragraph" w:styleId="3">
    <w:name w:val="heading 3"/>
    <w:basedOn w:val="a0"/>
    <w:uiPriority w:val="9"/>
    <w:unhideWhenUsed/>
    <w:qFormat/>
    <w:pPr>
      <w:spacing w:line="488" w:lineRule="exact"/>
      <w:ind w:left="1162"/>
      <w:outlineLvl w:val="2"/>
    </w:pPr>
    <w:rPr>
      <w:rFonts w:ascii="微软雅黑" w:eastAsia="微软雅黑" w:hAnsi="微软雅黑" w:cs="微软雅黑"/>
      <w:b/>
      <w:bCs/>
      <w:sz w:val="28"/>
      <w:szCs w:val="28"/>
    </w:rPr>
  </w:style>
  <w:style w:type="paragraph" w:styleId="4">
    <w:name w:val="heading 4"/>
    <w:basedOn w:val="a0"/>
    <w:uiPriority w:val="9"/>
    <w:unhideWhenUsed/>
    <w:qFormat/>
    <w:pPr>
      <w:spacing w:line="320" w:lineRule="exact"/>
      <w:ind w:left="600"/>
      <w:outlineLvl w:val="3"/>
    </w:pPr>
    <w:rPr>
      <w:rFonts w:ascii="Microsoft JhengHei" w:eastAsia="Microsoft JhengHei" w:hAnsi="Microsoft JhengHei" w:cs="Microsoft JhengHei"/>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uiPriority w:val="1"/>
    <w:qFormat/>
  </w:style>
  <w:style w:type="paragraph" w:styleId="a5">
    <w:name w:val="Title"/>
    <w:basedOn w:val="a0"/>
    <w:uiPriority w:val="10"/>
    <w:qFormat/>
    <w:pPr>
      <w:spacing w:line="1253" w:lineRule="exact"/>
      <w:ind w:left="17"/>
      <w:jc w:val="center"/>
    </w:pPr>
    <w:rPr>
      <w:rFonts w:ascii="微软雅黑" w:eastAsia="微软雅黑" w:hAnsi="微软雅黑" w:cs="微软雅黑"/>
      <w:b/>
      <w:bCs/>
      <w:sz w:val="72"/>
      <w:szCs w:val="72"/>
    </w:rPr>
  </w:style>
  <w:style w:type="paragraph" w:styleId="a6">
    <w:name w:val="List Paragraph"/>
    <w:basedOn w:val="a0"/>
    <w:uiPriority w:val="34"/>
    <w:qFormat/>
    <w:pPr>
      <w:ind w:left="600" w:hanging="284"/>
    </w:pPr>
  </w:style>
  <w:style w:type="paragraph" w:customStyle="1" w:styleId="TableParagraph">
    <w:name w:val="Table Paragraph"/>
    <w:basedOn w:val="a0"/>
    <w:uiPriority w:val="1"/>
    <w:qFormat/>
    <w:pPr>
      <w:spacing w:before="30"/>
      <w:jc w:val="center"/>
    </w:pPr>
  </w:style>
  <w:style w:type="paragraph" w:styleId="a7">
    <w:name w:val="Plain Text"/>
    <w:basedOn w:val="a0"/>
    <w:link w:val="a8"/>
    <w:rsid w:val="00FA1BD7"/>
    <w:pPr>
      <w:autoSpaceDE/>
      <w:autoSpaceDN/>
      <w:jc w:val="both"/>
    </w:pPr>
    <w:rPr>
      <w:rFonts w:hAnsi="Courier New" w:cs="Times New Roman"/>
      <w:sz w:val="20"/>
      <w:szCs w:val="20"/>
    </w:rPr>
  </w:style>
  <w:style w:type="character" w:customStyle="1" w:styleId="a8">
    <w:name w:val="纯文本 字符"/>
    <w:basedOn w:val="a1"/>
    <w:link w:val="a7"/>
    <w:rsid w:val="00FA1BD7"/>
    <w:rPr>
      <w:rFonts w:ascii="宋体" w:eastAsia="宋体" w:hAnsi="Courier New" w:cs="Times New Roman"/>
      <w:sz w:val="20"/>
      <w:szCs w:val="20"/>
      <w:lang w:eastAsia="zh-CN"/>
    </w:rPr>
  </w:style>
  <w:style w:type="paragraph" w:styleId="a9">
    <w:name w:val="footer"/>
    <w:basedOn w:val="a0"/>
    <w:link w:val="aa"/>
    <w:rsid w:val="00FA1BD7"/>
    <w:pPr>
      <w:tabs>
        <w:tab w:val="center" w:pos="4153"/>
        <w:tab w:val="right" w:pos="8306"/>
      </w:tabs>
      <w:autoSpaceDE/>
      <w:autoSpaceDN/>
      <w:snapToGrid w:val="0"/>
    </w:pPr>
    <w:rPr>
      <w:rFonts w:ascii="Times New Roman" w:hAnsi="Times New Roman" w:cs="Times New Roman"/>
      <w:kern w:val="2"/>
      <w:sz w:val="18"/>
      <w:szCs w:val="18"/>
    </w:rPr>
  </w:style>
  <w:style w:type="character" w:customStyle="1" w:styleId="aa">
    <w:name w:val="页脚 字符"/>
    <w:basedOn w:val="a1"/>
    <w:link w:val="a9"/>
    <w:rsid w:val="00FA1BD7"/>
    <w:rPr>
      <w:rFonts w:ascii="Times New Roman" w:eastAsia="宋体" w:hAnsi="Times New Roman" w:cs="Times New Roman"/>
      <w:kern w:val="2"/>
      <w:sz w:val="18"/>
      <w:szCs w:val="18"/>
      <w:lang w:eastAsia="zh-CN"/>
    </w:rPr>
  </w:style>
  <w:style w:type="paragraph" w:styleId="ab">
    <w:name w:val="header"/>
    <w:basedOn w:val="a0"/>
    <w:link w:val="ac"/>
    <w:uiPriority w:val="99"/>
    <w:rsid w:val="00FA1BD7"/>
    <w:pPr>
      <w:pBdr>
        <w:bottom w:val="single" w:sz="6" w:space="1" w:color="auto"/>
      </w:pBdr>
      <w:tabs>
        <w:tab w:val="center" w:pos="4153"/>
        <w:tab w:val="right" w:pos="8306"/>
      </w:tabs>
      <w:autoSpaceDE/>
      <w:autoSpaceDN/>
      <w:snapToGrid w:val="0"/>
      <w:jc w:val="center"/>
    </w:pPr>
    <w:rPr>
      <w:rFonts w:ascii="Times New Roman" w:hAnsi="Times New Roman" w:cs="Times New Roman"/>
      <w:kern w:val="2"/>
      <w:sz w:val="18"/>
      <w:szCs w:val="18"/>
    </w:rPr>
  </w:style>
  <w:style w:type="character" w:customStyle="1" w:styleId="ac">
    <w:name w:val="页眉 字符"/>
    <w:basedOn w:val="a1"/>
    <w:link w:val="ab"/>
    <w:uiPriority w:val="99"/>
    <w:rsid w:val="00FA1BD7"/>
    <w:rPr>
      <w:rFonts w:ascii="Times New Roman" w:eastAsia="宋体" w:hAnsi="Times New Roman" w:cs="Times New Roman"/>
      <w:kern w:val="2"/>
      <w:sz w:val="18"/>
      <w:szCs w:val="18"/>
      <w:lang w:eastAsia="zh-CN"/>
    </w:rPr>
  </w:style>
  <w:style w:type="character" w:styleId="ad">
    <w:name w:val="page number"/>
    <w:rsid w:val="00FA1BD7"/>
  </w:style>
  <w:style w:type="paragraph" w:customStyle="1" w:styleId="a">
    <w:name w:val="附录标识"/>
    <w:basedOn w:val="a0"/>
    <w:next w:val="a0"/>
    <w:qFormat/>
    <w:rsid w:val="0073150F"/>
    <w:pPr>
      <w:keepNext/>
      <w:widowControl/>
      <w:numPr>
        <w:numId w:val="26"/>
      </w:numPr>
      <w:shd w:val="clear" w:color="FFFFFF" w:fill="FFFFFF"/>
      <w:tabs>
        <w:tab w:val="left" w:pos="360"/>
        <w:tab w:val="left" w:pos="6405"/>
      </w:tabs>
      <w:autoSpaceDE/>
      <w:autoSpaceDN/>
      <w:spacing w:before="640" w:after="280"/>
      <w:jc w:val="center"/>
      <w:outlineLvl w:val="0"/>
    </w:pPr>
    <w:rPr>
      <w:rFonts w:ascii="黑体" w:eastAsia="黑体" w:hAnsi="Times New Roman"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734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32</Pages>
  <Words>2160</Words>
  <Characters>12314</Characters>
  <Application>Microsoft Office Word</Application>
  <DocSecurity>0</DocSecurity>
  <Lines>102</Lines>
  <Paragraphs>28</Paragraphs>
  <ScaleCrop>false</ScaleCrop>
  <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云南省省级政府集中采购</dc:title>
  <dc:creator>User</dc:creator>
  <cp:lastModifiedBy>ASUS</cp:lastModifiedBy>
  <cp:revision>45</cp:revision>
  <dcterms:created xsi:type="dcterms:W3CDTF">2024-04-25T08:51:00Z</dcterms:created>
  <dcterms:modified xsi:type="dcterms:W3CDTF">2024-07-11T07:11:00Z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Microsoft® Word 2016</vt:lpwstr>
  </property>
  <property fmtid="{D5CDD505-2E9C-101B-9397-08002B2CF9AE}" pid="4" name="LastSaved">
    <vt:filetime>2024-04-25T00:00:00Z</vt:filetime>
  </property>
</Properties>
</file>